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780" w:rsidRDefault="0079028A" w:rsidP="00774780">
      <w:pPr>
        <w:ind w:left="-1080"/>
      </w:pPr>
      <w:r>
        <w:rPr>
          <w:szCs w:val="20"/>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256.05pt;margin-top:45.2pt;width:315pt;height:108pt;z-index:251656192;mso-position-horizontal-relative:page;mso-position-vertical-relative:page" filled="f" stroked="f" strokeweight="0">
            <v:textbox style="mso-next-textbox:#_x0000_s1028;mso-rotate-with-shape:t;mso-fit-text-to-shape:t" inset="0,0,0,0">
              <w:txbxContent>
                <w:p w:rsidR="0079028A" w:rsidRPr="0079028A" w:rsidRDefault="00DB4BC2" w:rsidP="0079028A">
                  <w:pPr>
                    <w:pStyle w:val="Heading1"/>
                    <w:jc w:val="center"/>
                    <w:rPr>
                      <w:sz w:val="48"/>
                      <w:szCs w:val="48"/>
                    </w:rPr>
                  </w:pPr>
                  <w:r w:rsidRPr="0079028A">
                    <w:rPr>
                      <w:sz w:val="48"/>
                      <w:szCs w:val="48"/>
                    </w:rPr>
                    <w:t>201</w:t>
                  </w:r>
                  <w:r w:rsidR="0079028A" w:rsidRPr="0079028A">
                    <w:rPr>
                      <w:sz w:val="48"/>
                      <w:szCs w:val="48"/>
                    </w:rPr>
                    <w:t>4</w:t>
                  </w:r>
                  <w:r w:rsidR="00AE09F3" w:rsidRPr="0079028A">
                    <w:rPr>
                      <w:sz w:val="48"/>
                      <w:szCs w:val="48"/>
                    </w:rPr>
                    <w:t xml:space="preserve"> - 201</w:t>
                  </w:r>
                  <w:r w:rsidR="0079028A" w:rsidRPr="0079028A">
                    <w:rPr>
                      <w:sz w:val="48"/>
                      <w:szCs w:val="48"/>
                    </w:rPr>
                    <w:t>5</w:t>
                  </w:r>
                  <w:r w:rsidR="00AE09F3" w:rsidRPr="0079028A">
                    <w:rPr>
                      <w:sz w:val="48"/>
                      <w:szCs w:val="48"/>
                    </w:rPr>
                    <w:t xml:space="preserve"> Dunn County</w:t>
                  </w:r>
                  <w:r w:rsidR="0079028A" w:rsidRPr="0079028A">
                    <w:rPr>
                      <w:sz w:val="48"/>
                      <w:szCs w:val="48"/>
                    </w:rPr>
                    <w:t xml:space="preserve"> </w:t>
                  </w:r>
                </w:p>
                <w:p w:rsidR="00774780" w:rsidRPr="0079028A" w:rsidRDefault="007A5E67" w:rsidP="00547A18">
                  <w:pPr>
                    <w:pStyle w:val="Heading1"/>
                    <w:jc w:val="center"/>
                    <w:rPr>
                      <w:sz w:val="48"/>
                      <w:szCs w:val="48"/>
                    </w:rPr>
                  </w:pPr>
                  <w:r>
                    <w:rPr>
                      <w:sz w:val="48"/>
                      <w:szCs w:val="48"/>
                    </w:rPr>
                    <w:t xml:space="preserve">Farmland </w:t>
                  </w:r>
                  <w:r w:rsidR="00D74E54" w:rsidRPr="0079028A">
                    <w:rPr>
                      <w:sz w:val="48"/>
                      <w:szCs w:val="48"/>
                    </w:rPr>
                    <w:t xml:space="preserve">Cash Rental </w:t>
                  </w:r>
                  <w:r w:rsidR="00983376" w:rsidRPr="0079028A">
                    <w:rPr>
                      <w:sz w:val="48"/>
                      <w:szCs w:val="48"/>
                    </w:rPr>
                    <w:t xml:space="preserve">Rate </w:t>
                  </w:r>
                  <w:r w:rsidR="00AE09F3" w:rsidRPr="0079028A">
                    <w:rPr>
                      <w:sz w:val="48"/>
                      <w:szCs w:val="48"/>
                    </w:rPr>
                    <w:t>Survey</w:t>
                  </w:r>
                  <w:r>
                    <w:rPr>
                      <w:sz w:val="48"/>
                      <w:szCs w:val="48"/>
                    </w:rPr>
                    <w:t xml:space="preserve"> Results</w:t>
                  </w:r>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4.05pt;margin-top:.2pt;width:202.05pt;height:70.5pt;z-index:-251657216" wrapcoords="3994 0 3769 2579 2081 2740 675 3869 675 5158 169 7737 -56 10316 -56 15152 1631 15475 10800 15475 11644 18054 11700 20794 19238 21439 20138 21439 20588 21439 20700 20633 21038 18699 20869 18215 20138 17570 10800 15475 21150 15313 21094 13379 21544 12734 21600 5319 16369 4675 16481 2740 7931 2579 8438 0 3994 0">
            <v:imagedata r:id="rId4" o:title="UWEX Dunn"/>
            <w10:wrap type="tight"/>
          </v:shape>
        </w:pict>
      </w:r>
    </w:p>
    <w:tbl>
      <w:tblPr>
        <w:tblStyle w:val="TableGrid"/>
        <w:tblpPr w:leftFromText="187" w:rightFromText="187" w:vertAnchor="page" w:horzAnchor="margin" w:tblpXSpec="center" w:tblpY="12425"/>
        <w:tblW w:w="0" w:type="auto"/>
        <w:tblLook w:val="01E0" w:firstRow="1" w:lastRow="1" w:firstColumn="1" w:lastColumn="1" w:noHBand="0" w:noVBand="0"/>
      </w:tblPr>
      <w:tblGrid>
        <w:gridCol w:w="1440"/>
        <w:gridCol w:w="1440"/>
        <w:gridCol w:w="1440"/>
        <w:gridCol w:w="1440"/>
        <w:gridCol w:w="1440"/>
        <w:gridCol w:w="1440"/>
      </w:tblGrid>
      <w:tr w:rsidR="008F2733" w:rsidTr="008C4A91">
        <w:tc>
          <w:tcPr>
            <w:tcW w:w="1440" w:type="dxa"/>
            <w:vAlign w:val="center"/>
          </w:tcPr>
          <w:p w:rsidR="008F2733" w:rsidRPr="00CD2541" w:rsidRDefault="008F2733" w:rsidP="008F2733">
            <w:pPr>
              <w:jc w:val="center"/>
              <w:rPr>
                <w:b/>
                <w:bCs/>
              </w:rPr>
            </w:pPr>
            <w:r>
              <w:rPr>
                <w:b/>
                <w:bCs/>
              </w:rPr>
              <w:t>Year</w:t>
            </w:r>
          </w:p>
        </w:tc>
        <w:tc>
          <w:tcPr>
            <w:tcW w:w="1440" w:type="dxa"/>
            <w:vAlign w:val="center"/>
          </w:tcPr>
          <w:p w:rsidR="008F2733" w:rsidRPr="00CD2541" w:rsidRDefault="003767E4" w:rsidP="008F2733">
            <w:pPr>
              <w:jc w:val="center"/>
              <w:rPr>
                <w:b/>
                <w:bCs/>
              </w:rPr>
            </w:pPr>
            <w:r>
              <w:rPr>
                <w:b/>
                <w:bCs/>
              </w:rPr>
              <w:t xml:space="preserve">Avg. Cash Rent </w:t>
            </w:r>
            <w:r w:rsidR="008F2733">
              <w:rPr>
                <w:b/>
                <w:bCs/>
              </w:rPr>
              <w:t>$/Acre</w:t>
            </w:r>
          </w:p>
        </w:tc>
        <w:tc>
          <w:tcPr>
            <w:tcW w:w="1440" w:type="dxa"/>
          </w:tcPr>
          <w:p w:rsidR="008F2733" w:rsidRDefault="008F2733" w:rsidP="008F2733">
            <w:pPr>
              <w:jc w:val="center"/>
              <w:rPr>
                <w:b/>
                <w:bCs/>
              </w:rPr>
            </w:pPr>
            <w:r>
              <w:rPr>
                <w:b/>
                <w:bCs/>
              </w:rPr>
              <w:t>Median Cash Rent  $/Acre</w:t>
            </w:r>
          </w:p>
        </w:tc>
        <w:tc>
          <w:tcPr>
            <w:tcW w:w="1440" w:type="dxa"/>
            <w:vAlign w:val="center"/>
          </w:tcPr>
          <w:p w:rsidR="008F2733" w:rsidRPr="00CD2541" w:rsidRDefault="003767E4" w:rsidP="008F2733">
            <w:pPr>
              <w:jc w:val="center"/>
              <w:rPr>
                <w:b/>
                <w:bCs/>
              </w:rPr>
            </w:pPr>
            <w:r>
              <w:rPr>
                <w:b/>
                <w:bCs/>
              </w:rPr>
              <w:t>Range for Cash Rent</w:t>
            </w:r>
            <w:r w:rsidR="008F2733" w:rsidRPr="00CD2541">
              <w:rPr>
                <w:b/>
                <w:bCs/>
              </w:rPr>
              <w:t xml:space="preserve"> $/Acre</w:t>
            </w:r>
          </w:p>
        </w:tc>
        <w:tc>
          <w:tcPr>
            <w:tcW w:w="1440" w:type="dxa"/>
            <w:vAlign w:val="center"/>
          </w:tcPr>
          <w:p w:rsidR="008F2733" w:rsidRPr="00CD2541" w:rsidRDefault="003767E4" w:rsidP="008F2733">
            <w:pPr>
              <w:jc w:val="center"/>
              <w:rPr>
                <w:b/>
                <w:bCs/>
              </w:rPr>
            </w:pPr>
            <w:r>
              <w:rPr>
                <w:b/>
                <w:bCs/>
              </w:rPr>
              <w:t xml:space="preserve">Avg. 3 Year Corn Yield </w:t>
            </w:r>
            <w:r w:rsidR="008F2733" w:rsidRPr="00CD2541">
              <w:rPr>
                <w:b/>
                <w:bCs/>
              </w:rPr>
              <w:t>bu/Acre</w:t>
            </w:r>
          </w:p>
        </w:tc>
        <w:tc>
          <w:tcPr>
            <w:tcW w:w="1440" w:type="dxa"/>
            <w:vAlign w:val="center"/>
          </w:tcPr>
          <w:p w:rsidR="008F2733" w:rsidRPr="00CD2541" w:rsidRDefault="008F2733" w:rsidP="008F2733">
            <w:pPr>
              <w:jc w:val="center"/>
              <w:rPr>
                <w:b/>
                <w:bCs/>
              </w:rPr>
            </w:pPr>
            <w:r w:rsidRPr="00CD2541">
              <w:rPr>
                <w:b/>
                <w:bCs/>
              </w:rPr>
              <w:t xml:space="preserve">USDA NASS </w:t>
            </w:r>
            <w:r w:rsidR="00F43C0C">
              <w:rPr>
                <w:b/>
                <w:bCs/>
              </w:rPr>
              <w:t xml:space="preserve">WI </w:t>
            </w:r>
            <w:r w:rsidRPr="00CD2541">
              <w:rPr>
                <w:b/>
                <w:bCs/>
              </w:rPr>
              <w:t>Report</w:t>
            </w:r>
          </w:p>
        </w:tc>
      </w:tr>
      <w:tr w:rsidR="008F2733" w:rsidTr="008C4A91">
        <w:tc>
          <w:tcPr>
            <w:tcW w:w="1440" w:type="dxa"/>
          </w:tcPr>
          <w:p w:rsidR="008F2733" w:rsidRDefault="008C4A91" w:rsidP="008F2733">
            <w:pPr>
              <w:jc w:val="center"/>
            </w:pPr>
            <w:r>
              <w:t xml:space="preserve">2014 - </w:t>
            </w:r>
            <w:r w:rsidR="008F2733">
              <w:t>2015</w:t>
            </w:r>
          </w:p>
        </w:tc>
        <w:tc>
          <w:tcPr>
            <w:tcW w:w="1440" w:type="dxa"/>
          </w:tcPr>
          <w:p w:rsidR="008F2733" w:rsidRDefault="008F2733" w:rsidP="008F2733">
            <w:pPr>
              <w:jc w:val="center"/>
            </w:pPr>
            <w:r>
              <w:t>$93</w:t>
            </w:r>
          </w:p>
        </w:tc>
        <w:tc>
          <w:tcPr>
            <w:tcW w:w="1440" w:type="dxa"/>
          </w:tcPr>
          <w:p w:rsidR="008F2733" w:rsidRDefault="008F2733" w:rsidP="008F2733">
            <w:pPr>
              <w:jc w:val="center"/>
            </w:pPr>
            <w:r>
              <w:t>$85</w:t>
            </w:r>
          </w:p>
        </w:tc>
        <w:tc>
          <w:tcPr>
            <w:tcW w:w="1440" w:type="dxa"/>
          </w:tcPr>
          <w:p w:rsidR="008F2733" w:rsidRDefault="008F2733" w:rsidP="008F2733">
            <w:pPr>
              <w:jc w:val="center"/>
            </w:pPr>
            <w:r>
              <w:t>$19-300</w:t>
            </w:r>
          </w:p>
        </w:tc>
        <w:tc>
          <w:tcPr>
            <w:tcW w:w="1440" w:type="dxa"/>
          </w:tcPr>
          <w:p w:rsidR="008F2733" w:rsidRDefault="008F2733" w:rsidP="008F2733">
            <w:pPr>
              <w:jc w:val="center"/>
            </w:pPr>
            <w:r>
              <w:t>137</w:t>
            </w:r>
          </w:p>
        </w:tc>
        <w:tc>
          <w:tcPr>
            <w:tcW w:w="1440" w:type="dxa"/>
          </w:tcPr>
          <w:p w:rsidR="008F2733" w:rsidRDefault="008F2733" w:rsidP="008F2733">
            <w:pPr>
              <w:jc w:val="center"/>
            </w:pPr>
          </w:p>
        </w:tc>
      </w:tr>
      <w:tr w:rsidR="008F2733" w:rsidTr="008C4A91">
        <w:tc>
          <w:tcPr>
            <w:tcW w:w="1440" w:type="dxa"/>
          </w:tcPr>
          <w:p w:rsidR="008F2733" w:rsidRDefault="008C4A91" w:rsidP="008F2733">
            <w:pPr>
              <w:jc w:val="center"/>
            </w:pPr>
            <w:r>
              <w:t xml:space="preserve">2013 - </w:t>
            </w:r>
            <w:r w:rsidR="008F2733">
              <w:t>2014</w:t>
            </w:r>
          </w:p>
        </w:tc>
        <w:tc>
          <w:tcPr>
            <w:tcW w:w="1440" w:type="dxa"/>
          </w:tcPr>
          <w:p w:rsidR="008F2733" w:rsidRDefault="008F2733" w:rsidP="008F2733">
            <w:pPr>
              <w:jc w:val="center"/>
            </w:pPr>
            <w:r>
              <w:t>$91</w:t>
            </w:r>
          </w:p>
        </w:tc>
        <w:tc>
          <w:tcPr>
            <w:tcW w:w="1440" w:type="dxa"/>
          </w:tcPr>
          <w:p w:rsidR="008F2733" w:rsidRDefault="008F2733" w:rsidP="008F2733">
            <w:pPr>
              <w:jc w:val="center"/>
            </w:pPr>
            <w:r>
              <w:t>$85</w:t>
            </w:r>
          </w:p>
        </w:tc>
        <w:tc>
          <w:tcPr>
            <w:tcW w:w="1440" w:type="dxa"/>
          </w:tcPr>
          <w:p w:rsidR="008F2733" w:rsidRDefault="008F2733" w:rsidP="008F2733">
            <w:pPr>
              <w:jc w:val="center"/>
            </w:pPr>
            <w:r>
              <w:t>$18-256</w:t>
            </w:r>
          </w:p>
        </w:tc>
        <w:tc>
          <w:tcPr>
            <w:tcW w:w="1440" w:type="dxa"/>
          </w:tcPr>
          <w:p w:rsidR="008F2733" w:rsidRDefault="008F2733" w:rsidP="008F2733">
            <w:pPr>
              <w:jc w:val="center"/>
            </w:pPr>
            <w:r>
              <w:t>130</w:t>
            </w:r>
          </w:p>
        </w:tc>
        <w:tc>
          <w:tcPr>
            <w:tcW w:w="1440" w:type="dxa"/>
          </w:tcPr>
          <w:p w:rsidR="008F2733" w:rsidRDefault="008F2733" w:rsidP="008F2733">
            <w:pPr>
              <w:jc w:val="center"/>
            </w:pPr>
            <w:r>
              <w:t>$</w:t>
            </w:r>
            <w:r w:rsidR="00F43C0C">
              <w:t>104</w:t>
            </w:r>
          </w:p>
        </w:tc>
      </w:tr>
      <w:tr w:rsidR="008F2733" w:rsidTr="008C4A91">
        <w:tc>
          <w:tcPr>
            <w:tcW w:w="1440" w:type="dxa"/>
          </w:tcPr>
          <w:p w:rsidR="008F2733" w:rsidRDefault="008C4A91" w:rsidP="008F2733">
            <w:pPr>
              <w:jc w:val="center"/>
            </w:pPr>
            <w:r>
              <w:t xml:space="preserve">2012 - </w:t>
            </w:r>
            <w:r w:rsidR="008F2733">
              <w:t>2013</w:t>
            </w:r>
          </w:p>
        </w:tc>
        <w:tc>
          <w:tcPr>
            <w:tcW w:w="1440" w:type="dxa"/>
          </w:tcPr>
          <w:p w:rsidR="008F2733" w:rsidRDefault="008F2733" w:rsidP="008F2733">
            <w:pPr>
              <w:jc w:val="center"/>
            </w:pPr>
            <w:r>
              <w:t>$84</w:t>
            </w:r>
          </w:p>
        </w:tc>
        <w:tc>
          <w:tcPr>
            <w:tcW w:w="1440" w:type="dxa"/>
          </w:tcPr>
          <w:p w:rsidR="008F2733" w:rsidRDefault="008F2733" w:rsidP="008F2733">
            <w:pPr>
              <w:jc w:val="center"/>
            </w:pPr>
            <w:r>
              <w:t>$75</w:t>
            </w:r>
          </w:p>
        </w:tc>
        <w:tc>
          <w:tcPr>
            <w:tcW w:w="1440" w:type="dxa"/>
          </w:tcPr>
          <w:p w:rsidR="008F2733" w:rsidRDefault="008F2733" w:rsidP="008F2733">
            <w:pPr>
              <w:jc w:val="center"/>
            </w:pPr>
            <w:r>
              <w:t>$20-215</w:t>
            </w:r>
          </w:p>
        </w:tc>
        <w:tc>
          <w:tcPr>
            <w:tcW w:w="1440" w:type="dxa"/>
          </w:tcPr>
          <w:p w:rsidR="008F2733" w:rsidRDefault="008F2733" w:rsidP="008F2733">
            <w:pPr>
              <w:jc w:val="center"/>
            </w:pPr>
            <w:r>
              <w:t>146</w:t>
            </w:r>
          </w:p>
        </w:tc>
        <w:tc>
          <w:tcPr>
            <w:tcW w:w="1440" w:type="dxa"/>
          </w:tcPr>
          <w:p w:rsidR="008F2733" w:rsidRDefault="008F2733" w:rsidP="008F2733">
            <w:pPr>
              <w:jc w:val="center"/>
            </w:pPr>
            <w:r>
              <w:t>$97</w:t>
            </w:r>
          </w:p>
        </w:tc>
      </w:tr>
      <w:tr w:rsidR="008F2733" w:rsidTr="008C4A91">
        <w:tc>
          <w:tcPr>
            <w:tcW w:w="1440" w:type="dxa"/>
          </w:tcPr>
          <w:p w:rsidR="008F2733" w:rsidRDefault="008C4A91" w:rsidP="008F2733">
            <w:pPr>
              <w:jc w:val="center"/>
            </w:pPr>
            <w:r>
              <w:t xml:space="preserve">2011 - </w:t>
            </w:r>
            <w:r w:rsidR="008F2733">
              <w:t>2012</w:t>
            </w:r>
          </w:p>
        </w:tc>
        <w:tc>
          <w:tcPr>
            <w:tcW w:w="1440" w:type="dxa"/>
          </w:tcPr>
          <w:p w:rsidR="008F2733" w:rsidRDefault="008F2733" w:rsidP="008F2733">
            <w:pPr>
              <w:jc w:val="center"/>
            </w:pPr>
            <w:r>
              <w:t>$74</w:t>
            </w:r>
          </w:p>
        </w:tc>
        <w:tc>
          <w:tcPr>
            <w:tcW w:w="1440" w:type="dxa"/>
          </w:tcPr>
          <w:p w:rsidR="008F2733" w:rsidRDefault="008F2733" w:rsidP="008F2733">
            <w:pPr>
              <w:jc w:val="center"/>
            </w:pPr>
            <w:r>
              <w:t>$75</w:t>
            </w:r>
          </w:p>
        </w:tc>
        <w:tc>
          <w:tcPr>
            <w:tcW w:w="1440" w:type="dxa"/>
          </w:tcPr>
          <w:p w:rsidR="008F2733" w:rsidRDefault="008F2733" w:rsidP="008F2733">
            <w:pPr>
              <w:jc w:val="center"/>
            </w:pPr>
            <w:r>
              <w:t>$25-250</w:t>
            </w:r>
          </w:p>
        </w:tc>
        <w:tc>
          <w:tcPr>
            <w:tcW w:w="1440" w:type="dxa"/>
          </w:tcPr>
          <w:p w:rsidR="008F2733" w:rsidRDefault="008F2733" w:rsidP="008F2733">
            <w:pPr>
              <w:jc w:val="center"/>
            </w:pPr>
            <w:r>
              <w:t>141</w:t>
            </w:r>
          </w:p>
        </w:tc>
        <w:tc>
          <w:tcPr>
            <w:tcW w:w="1440" w:type="dxa"/>
          </w:tcPr>
          <w:p w:rsidR="008F2733" w:rsidRDefault="008F2733" w:rsidP="008F2733">
            <w:pPr>
              <w:jc w:val="center"/>
            </w:pPr>
            <w:r>
              <w:t>$91</w:t>
            </w:r>
          </w:p>
        </w:tc>
      </w:tr>
    </w:tbl>
    <w:p w:rsidR="0074048E" w:rsidRDefault="0079028A" w:rsidP="00774780">
      <w:pPr>
        <w:ind w:left="-1080"/>
      </w:pPr>
      <w:bookmarkStart w:id="0" w:name="_GoBack"/>
      <w:bookmarkEnd w:id="0"/>
      <w:r>
        <w:rPr>
          <w:szCs w:val="20"/>
          <w:lang w:val="en-US" w:eastAsia="en-US"/>
        </w:rPr>
        <w:pict>
          <v:shape id="_x0000_s1029" type="#_x0000_t202" style="position:absolute;left:0;text-align:left;margin-left:49.05pt;margin-top:153.2pt;width:513pt;height:441.8pt;z-index:251657216;mso-position-horizontal-relative:page;mso-position-vertical-relative:page" filled="f" stroked="f">
            <v:textbox style="mso-next-textbox:#_x0000_s1029" inset="0,0,0,0">
              <w:txbxContent>
                <w:p w:rsidR="00AE09F3" w:rsidRPr="008F3252" w:rsidRDefault="00AE09F3" w:rsidP="00F04133">
                  <w:pPr>
                    <w:pStyle w:val="Heading2"/>
                    <w:jc w:val="left"/>
                    <w:rPr>
                      <w:rFonts w:ascii="Times New Roman" w:hAnsi="Times New Roman"/>
                      <w:sz w:val="24"/>
                      <w:szCs w:val="24"/>
                    </w:rPr>
                  </w:pPr>
                  <w:r w:rsidRPr="008F3252">
                    <w:rPr>
                      <w:rFonts w:ascii="Times New Roman" w:hAnsi="Times New Roman"/>
                      <w:sz w:val="24"/>
                      <w:szCs w:val="24"/>
                    </w:rPr>
                    <w:t xml:space="preserve">Katie </w:t>
                  </w:r>
                  <w:r w:rsidR="00DB4BC2" w:rsidRPr="008F3252">
                    <w:rPr>
                      <w:rFonts w:ascii="Times New Roman" w:hAnsi="Times New Roman"/>
                      <w:sz w:val="24"/>
                      <w:szCs w:val="24"/>
                    </w:rPr>
                    <w:t>Wantoch</w:t>
                  </w:r>
                  <w:r w:rsidRPr="008F3252">
                    <w:rPr>
                      <w:rFonts w:ascii="Times New Roman" w:hAnsi="Times New Roman"/>
                      <w:sz w:val="24"/>
                      <w:szCs w:val="24"/>
                    </w:rPr>
                    <w:t xml:space="preserve">, </w:t>
                  </w:r>
                  <w:r w:rsidR="00547A18">
                    <w:rPr>
                      <w:rFonts w:ascii="Times New Roman" w:hAnsi="Times New Roman"/>
                      <w:sz w:val="24"/>
                      <w:szCs w:val="24"/>
                    </w:rPr>
                    <w:t xml:space="preserve">UW-Extension </w:t>
                  </w:r>
                  <w:r w:rsidR="00F04133" w:rsidRPr="008F3252">
                    <w:rPr>
                      <w:rFonts w:ascii="Times New Roman" w:hAnsi="Times New Roman"/>
                      <w:sz w:val="24"/>
                      <w:szCs w:val="24"/>
                    </w:rPr>
                    <w:t xml:space="preserve">Dunn County </w:t>
                  </w:r>
                  <w:r w:rsidRPr="008F3252">
                    <w:rPr>
                      <w:rFonts w:ascii="Times New Roman" w:hAnsi="Times New Roman"/>
                      <w:sz w:val="24"/>
                      <w:szCs w:val="24"/>
                    </w:rPr>
                    <w:t>Agriculture Agent</w:t>
                  </w:r>
                </w:p>
                <w:p w:rsidR="00907517" w:rsidRPr="00CD2541" w:rsidRDefault="00907517" w:rsidP="00AE09F3">
                  <w:pPr>
                    <w:rPr>
                      <w:sz w:val="16"/>
                      <w:szCs w:val="16"/>
                    </w:rPr>
                  </w:pPr>
                </w:p>
                <w:p w:rsidR="00DF7475" w:rsidRPr="008F3252" w:rsidRDefault="00CB4FA0" w:rsidP="000112EB">
                  <w:pPr>
                    <w:pStyle w:val="BodyText"/>
                    <w:jc w:val="left"/>
                  </w:pPr>
                  <w:r w:rsidRPr="008F3252">
                    <w:t>Each year the Dunn County UW-Extension office receives several questions about farmland rental rates from farm ope</w:t>
                  </w:r>
                  <w:r w:rsidR="000112EB">
                    <w:t>rators as well as non-farm land</w:t>
                  </w:r>
                  <w:r w:rsidRPr="008F3252">
                    <w:t xml:space="preserve">owners.  To better answer these questions, our office has conducted a farmland cash rent survey for the past </w:t>
                  </w:r>
                  <w:r w:rsidR="000112EB">
                    <w:t>four</w:t>
                  </w:r>
                  <w:r w:rsidRPr="008F3252">
                    <w:t xml:space="preserve"> years.  </w:t>
                  </w:r>
                  <w:r w:rsidR="00DF7475" w:rsidRPr="008F3252">
                    <w:t>The s</w:t>
                  </w:r>
                  <w:r w:rsidR="00787470" w:rsidRPr="008F3252">
                    <w:t>urvey</w:t>
                  </w:r>
                  <w:r w:rsidR="00DF7475" w:rsidRPr="008F3252">
                    <w:t xml:space="preserve"> is intended to provide</w:t>
                  </w:r>
                  <w:r w:rsidR="00364BA7" w:rsidRPr="008F3252">
                    <w:t xml:space="preserve"> township level </w:t>
                  </w:r>
                  <w:r w:rsidR="00983376" w:rsidRPr="008F3252">
                    <w:t xml:space="preserve">rental </w:t>
                  </w:r>
                  <w:r w:rsidR="00364BA7" w:rsidRPr="008F3252">
                    <w:t>rate</w:t>
                  </w:r>
                  <w:r w:rsidR="00DF7475" w:rsidRPr="008F3252">
                    <w:t xml:space="preserve"> information for landlords and tenants who negotiate </w:t>
                  </w:r>
                  <w:r w:rsidR="000112EB">
                    <w:t xml:space="preserve">farmland </w:t>
                  </w:r>
                  <w:r w:rsidR="00DF7475" w:rsidRPr="008F3252">
                    <w:t>rental contracts</w:t>
                  </w:r>
                  <w:r w:rsidR="00364BA7" w:rsidRPr="008F3252">
                    <w:t xml:space="preserve"> in the many townships of Dunn County</w:t>
                  </w:r>
                  <w:r w:rsidR="00DF7475" w:rsidRPr="008F3252">
                    <w:t>.</w:t>
                  </w:r>
                  <w:r w:rsidR="008F3252" w:rsidRPr="008F3252">
                    <w:t xml:space="preserve"> USDA’s National Agricultural Statistics Service</w:t>
                  </w:r>
                  <w:r w:rsidR="009C18A3">
                    <w:t xml:space="preserve"> (NASS)</w:t>
                  </w:r>
                  <w:r w:rsidR="008F3252" w:rsidRPr="008F3252">
                    <w:t xml:space="preserve"> of Wisconsin conducts a cropland cash rental rate survey and provides county averages each year.</w:t>
                  </w:r>
                </w:p>
                <w:p w:rsidR="008F3252" w:rsidRPr="008F3252" w:rsidRDefault="008F3252" w:rsidP="000112EB">
                  <w:pPr>
                    <w:pStyle w:val="BodyText"/>
                    <w:jc w:val="left"/>
                  </w:pPr>
                  <w:r w:rsidRPr="008F3252">
                    <w:t>Farmers and non-operating landowners were mailed the</w:t>
                  </w:r>
                  <w:r w:rsidR="00364BA7" w:rsidRPr="008F3252">
                    <w:t xml:space="preserve"> postcard questionnaire</w:t>
                  </w:r>
                  <w:r w:rsidRPr="008F3252">
                    <w:t xml:space="preserve"> in December</w:t>
                  </w:r>
                  <w:r w:rsidR="000112EB">
                    <w:t>, 2014</w:t>
                  </w:r>
                  <w:r w:rsidR="00364BA7" w:rsidRPr="008F3252">
                    <w:t xml:space="preserve">. </w:t>
                  </w:r>
                  <w:r w:rsidRPr="008F3252">
                    <w:t>Efforts were made to include both</w:t>
                  </w:r>
                  <w:r w:rsidR="000112EB">
                    <w:t xml:space="preserve"> farm operators and land</w:t>
                  </w:r>
                  <w:r w:rsidRPr="008F3252">
                    <w:t>owners. Respondents were asked to report what they paid for cash rent on the farmland they operate or the rent received for land they lease to others. The respondents had the option to report on up to four different parcels, and were asked to report on non-irrigated land only.</w:t>
                  </w:r>
                </w:p>
                <w:p w:rsidR="00364BA7" w:rsidRDefault="00CD2541" w:rsidP="000112EB">
                  <w:pPr>
                    <w:pStyle w:val="BodyText"/>
                    <w:jc w:val="left"/>
                  </w:pPr>
                  <w:r w:rsidRPr="009C18A3">
                    <w:t>The 201</w:t>
                  </w:r>
                  <w:r w:rsidR="000112EB">
                    <w:t>4-2015</w:t>
                  </w:r>
                  <w:r w:rsidRPr="009C18A3">
                    <w:t xml:space="preserve"> Dunn County Survey respondents reported cash rents for parc</w:t>
                  </w:r>
                  <w:r w:rsidR="000112EB">
                    <w:t>els of farmland ranging from $19 to $300</w:t>
                  </w:r>
                  <w:r w:rsidRPr="009C18A3">
                    <w:t xml:space="preserve"> per acre</w:t>
                  </w:r>
                  <w:r>
                    <w:t xml:space="preserve"> with t</w:t>
                  </w:r>
                  <w:r w:rsidRPr="009C18A3">
                    <w:t xml:space="preserve">he average farmland rental rate for Dunn County </w:t>
                  </w:r>
                  <w:r>
                    <w:t>of</w:t>
                  </w:r>
                  <w:r w:rsidR="000112EB">
                    <w:t xml:space="preserve"> $93</w:t>
                  </w:r>
                  <w:r w:rsidRPr="009C18A3">
                    <w:t xml:space="preserve"> per acre</w:t>
                  </w:r>
                  <w:r w:rsidR="000112EB">
                    <w:t xml:space="preserve"> and a median</w:t>
                  </w:r>
                  <w:r w:rsidR="001A31B6">
                    <w:t xml:space="preserve"> (midpoint)</w:t>
                  </w:r>
                  <w:r w:rsidR="000112EB">
                    <w:t xml:space="preserve"> rate of $85 per acre</w:t>
                  </w:r>
                  <w:r w:rsidRPr="009C18A3">
                    <w:t xml:space="preserve">. </w:t>
                  </w:r>
                  <w:r w:rsidR="003160DD" w:rsidRPr="008F3252">
                    <w:t>Response</w:t>
                  </w:r>
                  <w:r w:rsidR="00CB4FA0" w:rsidRPr="008F3252">
                    <w:t xml:space="preserve"> card</w:t>
                  </w:r>
                  <w:r w:rsidR="003160DD" w:rsidRPr="008F3252">
                    <w:t xml:space="preserve">s were received from </w:t>
                  </w:r>
                  <w:r w:rsidR="000112EB">
                    <w:t>141</w:t>
                  </w:r>
                  <w:r w:rsidR="00983376" w:rsidRPr="008F3252">
                    <w:t xml:space="preserve"> respondents</w:t>
                  </w:r>
                  <w:r w:rsidR="00CB4FA0" w:rsidRPr="008F3252">
                    <w:t xml:space="preserve">. A total of </w:t>
                  </w:r>
                  <w:r w:rsidR="000112EB">
                    <w:t>235</w:t>
                  </w:r>
                  <w:r w:rsidR="00983376" w:rsidRPr="008F3252">
                    <w:t xml:space="preserve"> parcels represent all 22 Dunn County Town</w:t>
                  </w:r>
                  <w:r w:rsidR="000112EB">
                    <w:t>ships. Among the respondents, 33% were renters, 51% were landlords and 9</w:t>
                  </w:r>
                  <w:r w:rsidR="00983376" w:rsidRPr="008F3252">
                    <w:t xml:space="preserve">% identified </w:t>
                  </w:r>
                  <w:r w:rsidR="000112EB">
                    <w:t>both roles, with 8</w:t>
                  </w:r>
                  <w:r w:rsidR="009B5AF0" w:rsidRPr="008F3252">
                    <w:t xml:space="preserve">% </w:t>
                  </w:r>
                  <w:r w:rsidR="009B5AF0" w:rsidRPr="009C18A3">
                    <w:t>not reporting.</w:t>
                  </w:r>
                  <w:r w:rsidR="003160DD" w:rsidRPr="009C18A3">
                    <w:t xml:space="preserve"> </w:t>
                  </w:r>
                  <w:r w:rsidR="00F21B15" w:rsidRPr="009C18A3">
                    <w:t xml:space="preserve">The questionnaire’s individual responses remain confidential and are reported in aggregate. </w:t>
                  </w:r>
                  <w:r w:rsidR="00E21CB2" w:rsidRPr="008F3252">
                    <w:t>Rental rates are reported for individual townships with a minimum of 10 parcels reported. Data for townships with fewer than 10 parcels reported were combined with neighboring towns</w:t>
                  </w:r>
                  <w:r w:rsidR="00A523B6" w:rsidRPr="008F3252">
                    <w:t>hips. See back page for details.</w:t>
                  </w:r>
                </w:p>
                <w:p w:rsidR="00364BA7" w:rsidRPr="008F3252" w:rsidRDefault="00364BA7" w:rsidP="00CD2541">
                  <w:pPr>
                    <w:pStyle w:val="BodyText"/>
                    <w:jc w:val="left"/>
                  </w:pPr>
                  <w:r w:rsidRPr="008F3252">
                    <w:t>The rental rate survey should be used as a guide when determining rental rates, rather than an absolute. Rental rates in various areas may be impacted by several factors, including but not limited to: competition for the land, commodity prices, input costs, land ownership costs, distance to operator, size of field, productivity of soil types and slopes of the land. These averages and ranges are presented only as a starting point for negotiations between landowner and operator.</w:t>
                  </w:r>
                </w:p>
                <w:p w:rsidR="003F4B1E" w:rsidRPr="008F3252" w:rsidRDefault="009C18A3" w:rsidP="00CD2541">
                  <w:pPr>
                    <w:pStyle w:val="BodyText"/>
                    <w:jc w:val="left"/>
                  </w:pPr>
                  <w:r w:rsidRPr="009C18A3">
                    <w:t>UW-Extension has r</w:t>
                  </w:r>
                  <w:r w:rsidR="00D74E54" w:rsidRPr="009C18A3">
                    <w:t xml:space="preserve">esources </w:t>
                  </w:r>
                  <w:r w:rsidRPr="009C18A3">
                    <w:t xml:space="preserve">available that </w:t>
                  </w:r>
                  <w:r w:rsidR="003F4B1E" w:rsidRPr="009C18A3">
                    <w:t xml:space="preserve">may assist you in negotiating written lease arrangements for farmland, pasture and other farm asset lease arrangements. These lease forms and other resources can be found at the Dunn County UW-Extension website at </w:t>
                  </w:r>
                  <w:hyperlink r:id="rId5" w:history="1">
                    <w:r w:rsidR="00F21B15" w:rsidRPr="007A5E67">
                      <w:rPr>
                        <w:rStyle w:val="Hyperlink"/>
                        <w:b/>
                      </w:rPr>
                      <w:t>http://dunn.uwex.edu/agriculture/farm-management/farm-lease-information/</w:t>
                    </w:r>
                  </w:hyperlink>
                  <w:r w:rsidR="00A523B6" w:rsidRPr="007A5E67">
                    <w:rPr>
                      <w:b/>
                    </w:rPr>
                    <w:t>.</w:t>
                  </w:r>
                  <w:r w:rsidR="00F21B15" w:rsidRPr="007A5E67">
                    <w:rPr>
                      <w:b/>
                    </w:rPr>
                    <w:t xml:space="preserve"> </w:t>
                  </w:r>
                </w:p>
                <w:p w:rsidR="009C18A3" w:rsidRDefault="003F4B1E" w:rsidP="00CD2541">
                  <w:pPr>
                    <w:pStyle w:val="BodyText"/>
                    <w:jc w:val="left"/>
                  </w:pPr>
                  <w:r w:rsidRPr="008F3252">
                    <w:t>For more information</w:t>
                  </w:r>
                  <w:r w:rsidR="00FB7D82">
                    <w:t xml:space="preserve"> and </w:t>
                  </w:r>
                  <w:r w:rsidR="007A5E67">
                    <w:t xml:space="preserve">the </w:t>
                  </w:r>
                  <w:r w:rsidR="00FB7D82">
                    <w:t>township level data</w:t>
                  </w:r>
                  <w:r w:rsidR="007A5E67">
                    <w:t xml:space="preserve"> factsheet</w:t>
                  </w:r>
                  <w:r w:rsidRPr="008F3252">
                    <w:t>,</w:t>
                  </w:r>
                  <w:r w:rsidR="00FB7D82">
                    <w:t xml:space="preserve"> please</w:t>
                  </w:r>
                  <w:r w:rsidRPr="008F3252">
                    <w:t xml:space="preserve"> contact Katie </w:t>
                  </w:r>
                  <w:r w:rsidR="003160DD" w:rsidRPr="008F3252">
                    <w:t>Wantoch, Ag</w:t>
                  </w:r>
                  <w:r w:rsidR="00A53C96">
                    <w:t>riculture</w:t>
                  </w:r>
                  <w:r w:rsidR="003160DD" w:rsidRPr="008F3252">
                    <w:t xml:space="preserve"> Agent,</w:t>
                  </w:r>
                  <w:r w:rsidRPr="008F3252">
                    <w:t xml:space="preserve"> </w:t>
                  </w:r>
                  <w:r w:rsidR="009C18A3">
                    <w:t xml:space="preserve">via email </w:t>
                  </w:r>
                  <w:hyperlink r:id="rId6" w:history="1">
                    <w:r w:rsidR="009C18A3" w:rsidRPr="008F3252">
                      <w:rPr>
                        <w:rStyle w:val="Hyperlink"/>
                      </w:rPr>
                      <w:t>katie.wantoch@ces.uwex.edu</w:t>
                    </w:r>
                  </w:hyperlink>
                  <w:r w:rsidR="009C18A3">
                    <w:t xml:space="preserve">, phone (715) </w:t>
                  </w:r>
                  <w:r w:rsidR="009C18A3" w:rsidRPr="008F3252">
                    <w:t>232-1636 or</w:t>
                  </w:r>
                  <w:r w:rsidR="009C18A3">
                    <w:t xml:space="preserve"> </w:t>
                  </w:r>
                  <w:r w:rsidR="007A5E67">
                    <w:t xml:space="preserve">stop in at the </w:t>
                  </w:r>
                  <w:r w:rsidR="009C18A3" w:rsidRPr="009C18A3">
                    <w:t>Dunn County</w:t>
                  </w:r>
                  <w:r w:rsidR="009C18A3">
                    <w:t xml:space="preserve"> UW-Extension office, </w:t>
                  </w:r>
                  <w:r w:rsidR="00FB7D82">
                    <w:t>3001 U.S. Highway 12 East, Suite 102</w:t>
                  </w:r>
                  <w:r w:rsidR="009C18A3">
                    <w:t xml:space="preserve">, Menomonie, WI 54751. </w:t>
                  </w:r>
                </w:p>
                <w:p w:rsidR="00D74E54" w:rsidRPr="008F3252" w:rsidRDefault="00D74E54" w:rsidP="003B6EB6">
                  <w:pPr>
                    <w:pStyle w:val="BodyText"/>
                  </w:pPr>
                </w:p>
                <w:p w:rsidR="00774780" w:rsidRPr="008F3252" w:rsidRDefault="00774780" w:rsidP="003B6EB6">
                  <w:pPr>
                    <w:pStyle w:val="BodyText"/>
                  </w:pPr>
                </w:p>
                <w:p w:rsidR="00774780" w:rsidRPr="008F3252" w:rsidRDefault="00774780" w:rsidP="003B6EB6">
                  <w:pPr>
                    <w:pStyle w:val="BodyText"/>
                  </w:pPr>
                </w:p>
              </w:txbxContent>
            </v:textbox>
            <w10:wrap anchorx="page" anchory="page"/>
          </v:shape>
        </w:pict>
      </w:r>
      <w:r w:rsidR="00CB2DD7">
        <w:br w:type="page"/>
      </w:r>
    </w:p>
    <w:tbl>
      <w:tblPr>
        <w:tblW w:w="10531" w:type="dxa"/>
        <w:jc w:val="center"/>
        <w:tblLook w:val="0000" w:firstRow="0" w:lastRow="0" w:firstColumn="0" w:lastColumn="0" w:noHBand="0" w:noVBand="0"/>
      </w:tblPr>
      <w:tblGrid>
        <w:gridCol w:w="2419"/>
        <w:gridCol w:w="928"/>
        <w:gridCol w:w="905"/>
        <w:gridCol w:w="1460"/>
        <w:gridCol w:w="1600"/>
        <w:gridCol w:w="1459"/>
        <w:gridCol w:w="1760"/>
      </w:tblGrid>
      <w:tr w:rsidR="000E7EEA" w:rsidTr="0066075F">
        <w:trPr>
          <w:trHeight w:val="421"/>
          <w:jc w:val="center"/>
        </w:trPr>
        <w:tc>
          <w:tcPr>
            <w:tcW w:w="1053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0E7EEA" w:rsidRDefault="00E02946" w:rsidP="00D51DA0">
            <w:pPr>
              <w:jc w:val="center"/>
              <w:rPr>
                <w:rFonts w:ascii="Arial" w:hAnsi="Arial" w:cs="Arial"/>
                <w:b/>
                <w:bCs/>
                <w:sz w:val="20"/>
                <w:szCs w:val="20"/>
              </w:rPr>
            </w:pPr>
            <w:r>
              <w:rPr>
                <w:rFonts w:ascii="Arial" w:hAnsi="Arial" w:cs="Arial"/>
                <w:b/>
                <w:bCs/>
              </w:rPr>
              <w:t>2014</w:t>
            </w:r>
            <w:r w:rsidR="000E7EEA" w:rsidRPr="00D51DA0">
              <w:rPr>
                <w:rFonts w:ascii="Arial" w:hAnsi="Arial" w:cs="Arial"/>
                <w:b/>
                <w:bCs/>
              </w:rPr>
              <w:t>-201</w:t>
            </w:r>
            <w:r>
              <w:rPr>
                <w:rFonts w:ascii="Arial" w:hAnsi="Arial" w:cs="Arial"/>
                <w:b/>
                <w:bCs/>
              </w:rPr>
              <w:t>5</w:t>
            </w:r>
            <w:r w:rsidR="000E7EEA" w:rsidRPr="00D51DA0">
              <w:rPr>
                <w:rFonts w:ascii="Arial" w:hAnsi="Arial" w:cs="Arial"/>
                <w:b/>
                <w:bCs/>
              </w:rPr>
              <w:t xml:space="preserve"> Dunn County Farmland Cash Rent Survey by Township(s)</w:t>
            </w:r>
          </w:p>
        </w:tc>
      </w:tr>
      <w:tr w:rsidR="000E7EEA" w:rsidTr="0066075F">
        <w:trPr>
          <w:trHeight w:val="780"/>
          <w:jc w:val="center"/>
        </w:trPr>
        <w:tc>
          <w:tcPr>
            <w:tcW w:w="2496" w:type="dxa"/>
            <w:tcBorders>
              <w:top w:val="single" w:sz="8" w:space="0" w:color="auto"/>
              <w:left w:val="single" w:sz="8" w:space="0" w:color="auto"/>
              <w:bottom w:val="single" w:sz="8" w:space="0" w:color="auto"/>
              <w:right w:val="single" w:sz="8" w:space="0" w:color="auto"/>
            </w:tcBorders>
            <w:vAlign w:val="bottom"/>
          </w:tcPr>
          <w:p w:rsidR="000E7EEA" w:rsidRDefault="000E7EEA" w:rsidP="00891924">
            <w:pPr>
              <w:jc w:val="center"/>
              <w:rPr>
                <w:rFonts w:ascii="Arial" w:hAnsi="Arial" w:cs="Arial"/>
                <w:b/>
                <w:bCs/>
                <w:sz w:val="20"/>
                <w:szCs w:val="20"/>
              </w:rPr>
            </w:pPr>
            <w:r>
              <w:rPr>
                <w:rFonts w:ascii="Arial" w:hAnsi="Arial" w:cs="Arial"/>
                <w:b/>
                <w:bCs/>
                <w:sz w:val="20"/>
                <w:szCs w:val="20"/>
              </w:rPr>
              <w:t>Township(s)</w:t>
            </w:r>
          </w:p>
        </w:tc>
        <w:tc>
          <w:tcPr>
            <w:tcW w:w="928" w:type="dxa"/>
            <w:tcBorders>
              <w:top w:val="single" w:sz="8" w:space="0" w:color="auto"/>
              <w:left w:val="single" w:sz="8" w:space="0" w:color="auto"/>
              <w:bottom w:val="single" w:sz="8" w:space="0" w:color="auto"/>
              <w:right w:val="single" w:sz="8" w:space="0" w:color="auto"/>
            </w:tcBorders>
            <w:vAlign w:val="center"/>
          </w:tcPr>
          <w:p w:rsidR="000E7EEA" w:rsidRDefault="000E7EEA" w:rsidP="00891924">
            <w:pPr>
              <w:jc w:val="center"/>
              <w:rPr>
                <w:rFonts w:ascii="Arial" w:hAnsi="Arial" w:cs="Arial"/>
                <w:b/>
                <w:bCs/>
                <w:sz w:val="20"/>
                <w:szCs w:val="20"/>
              </w:rPr>
            </w:pPr>
            <w:r>
              <w:rPr>
                <w:rFonts w:ascii="Arial" w:hAnsi="Arial" w:cs="Arial"/>
                <w:b/>
                <w:bCs/>
                <w:sz w:val="20"/>
                <w:szCs w:val="20"/>
              </w:rPr>
              <w:t># of Parcels</w:t>
            </w:r>
          </w:p>
        </w:tc>
        <w:tc>
          <w:tcPr>
            <w:tcW w:w="828" w:type="dxa"/>
            <w:tcBorders>
              <w:top w:val="single" w:sz="8" w:space="0" w:color="auto"/>
              <w:left w:val="single" w:sz="8" w:space="0" w:color="auto"/>
              <w:bottom w:val="single" w:sz="8" w:space="0" w:color="auto"/>
              <w:right w:val="single" w:sz="8" w:space="0" w:color="auto"/>
            </w:tcBorders>
            <w:shd w:val="clear" w:color="auto" w:fill="auto"/>
            <w:vAlign w:val="center"/>
          </w:tcPr>
          <w:p w:rsidR="000E7EEA" w:rsidRDefault="00E02946" w:rsidP="00891924">
            <w:pPr>
              <w:jc w:val="center"/>
              <w:rPr>
                <w:rFonts w:ascii="Arial" w:hAnsi="Arial" w:cs="Arial"/>
                <w:b/>
                <w:bCs/>
                <w:sz w:val="20"/>
                <w:szCs w:val="20"/>
              </w:rPr>
            </w:pPr>
            <w:r>
              <w:rPr>
                <w:rFonts w:ascii="Arial" w:hAnsi="Arial" w:cs="Arial"/>
                <w:b/>
                <w:bCs/>
                <w:sz w:val="20"/>
                <w:szCs w:val="20"/>
              </w:rPr>
              <w:t>2014-2015</w:t>
            </w:r>
          </w:p>
          <w:p w:rsidR="000E7EEA" w:rsidRDefault="000E7EEA" w:rsidP="00891924">
            <w:pPr>
              <w:jc w:val="center"/>
              <w:rPr>
                <w:rFonts w:ascii="Arial" w:hAnsi="Arial" w:cs="Arial"/>
                <w:b/>
                <w:bCs/>
                <w:sz w:val="20"/>
                <w:szCs w:val="20"/>
              </w:rPr>
            </w:pPr>
            <w:r>
              <w:rPr>
                <w:rFonts w:ascii="Arial" w:hAnsi="Arial" w:cs="Arial"/>
                <w:b/>
                <w:bCs/>
                <w:sz w:val="20"/>
                <w:szCs w:val="20"/>
              </w:rPr>
              <w:t>Avg. Cash Rent - $/Acre</w:t>
            </w:r>
          </w:p>
        </w:tc>
        <w:tc>
          <w:tcPr>
            <w:tcW w:w="1460" w:type="dxa"/>
            <w:tcBorders>
              <w:top w:val="single" w:sz="8" w:space="0" w:color="auto"/>
              <w:left w:val="nil"/>
              <w:bottom w:val="single" w:sz="8" w:space="0" w:color="auto"/>
              <w:right w:val="single" w:sz="8" w:space="0" w:color="auto"/>
            </w:tcBorders>
            <w:shd w:val="clear" w:color="auto" w:fill="auto"/>
            <w:vAlign w:val="center"/>
          </w:tcPr>
          <w:p w:rsidR="000E7EEA" w:rsidRDefault="000E7EEA" w:rsidP="00891924">
            <w:pPr>
              <w:jc w:val="center"/>
              <w:rPr>
                <w:rFonts w:ascii="Arial" w:hAnsi="Arial" w:cs="Arial"/>
                <w:b/>
                <w:bCs/>
                <w:sz w:val="20"/>
                <w:szCs w:val="20"/>
              </w:rPr>
            </w:pPr>
            <w:r>
              <w:rPr>
                <w:rFonts w:ascii="Arial" w:hAnsi="Arial" w:cs="Arial"/>
                <w:b/>
                <w:bCs/>
                <w:sz w:val="20"/>
                <w:szCs w:val="20"/>
              </w:rPr>
              <w:t>Range for Cash Rent - $/Acre</w:t>
            </w:r>
          </w:p>
        </w:tc>
        <w:tc>
          <w:tcPr>
            <w:tcW w:w="1600" w:type="dxa"/>
            <w:tcBorders>
              <w:top w:val="single" w:sz="8" w:space="0" w:color="auto"/>
              <w:left w:val="nil"/>
              <w:bottom w:val="single" w:sz="8" w:space="0" w:color="auto"/>
              <w:right w:val="single" w:sz="8" w:space="0" w:color="auto"/>
            </w:tcBorders>
            <w:shd w:val="clear" w:color="auto" w:fill="auto"/>
            <w:vAlign w:val="center"/>
          </w:tcPr>
          <w:p w:rsidR="000E7EEA" w:rsidRDefault="000E7EEA" w:rsidP="00891924">
            <w:pPr>
              <w:jc w:val="center"/>
              <w:rPr>
                <w:rFonts w:ascii="Arial" w:hAnsi="Arial" w:cs="Arial"/>
                <w:b/>
                <w:bCs/>
                <w:sz w:val="20"/>
                <w:szCs w:val="20"/>
              </w:rPr>
            </w:pPr>
            <w:r>
              <w:rPr>
                <w:rFonts w:ascii="Arial" w:hAnsi="Arial" w:cs="Arial"/>
                <w:b/>
                <w:bCs/>
                <w:sz w:val="20"/>
                <w:szCs w:val="20"/>
              </w:rPr>
              <w:t>Avg</w:t>
            </w:r>
            <w:r w:rsidR="00CD2541">
              <w:rPr>
                <w:rFonts w:ascii="Arial" w:hAnsi="Arial" w:cs="Arial"/>
                <w:b/>
                <w:bCs/>
                <w:sz w:val="20"/>
                <w:szCs w:val="20"/>
              </w:rPr>
              <w:t>.</w:t>
            </w:r>
            <w:r>
              <w:rPr>
                <w:rFonts w:ascii="Arial" w:hAnsi="Arial" w:cs="Arial"/>
                <w:b/>
                <w:bCs/>
                <w:sz w:val="20"/>
                <w:szCs w:val="20"/>
              </w:rPr>
              <w:t xml:space="preserve"> 3 yr</w:t>
            </w:r>
          </w:p>
          <w:p w:rsidR="000E7EEA" w:rsidRDefault="00CD2541" w:rsidP="00891924">
            <w:pPr>
              <w:jc w:val="center"/>
              <w:rPr>
                <w:rFonts w:ascii="Arial" w:hAnsi="Arial" w:cs="Arial"/>
                <w:b/>
                <w:bCs/>
                <w:sz w:val="20"/>
                <w:szCs w:val="20"/>
              </w:rPr>
            </w:pPr>
            <w:r>
              <w:rPr>
                <w:rFonts w:ascii="Arial" w:hAnsi="Arial" w:cs="Arial"/>
                <w:b/>
                <w:bCs/>
                <w:sz w:val="20"/>
                <w:szCs w:val="20"/>
              </w:rPr>
              <w:t xml:space="preserve"> Corn Yield - bu/Acre</w:t>
            </w:r>
          </w:p>
        </w:tc>
        <w:tc>
          <w:tcPr>
            <w:tcW w:w="1459" w:type="dxa"/>
            <w:tcBorders>
              <w:top w:val="single" w:sz="8" w:space="0" w:color="auto"/>
              <w:left w:val="nil"/>
              <w:bottom w:val="single" w:sz="8" w:space="0" w:color="auto"/>
              <w:right w:val="single" w:sz="8" w:space="0" w:color="auto"/>
            </w:tcBorders>
            <w:shd w:val="clear" w:color="auto" w:fill="auto"/>
            <w:vAlign w:val="center"/>
          </w:tcPr>
          <w:p w:rsidR="000E7EEA" w:rsidRDefault="00E02946" w:rsidP="000E7EEA">
            <w:pPr>
              <w:jc w:val="center"/>
              <w:rPr>
                <w:rFonts w:ascii="Arial" w:hAnsi="Arial" w:cs="Arial"/>
                <w:b/>
                <w:bCs/>
                <w:sz w:val="20"/>
                <w:szCs w:val="20"/>
              </w:rPr>
            </w:pPr>
            <w:r>
              <w:rPr>
                <w:rFonts w:ascii="Arial" w:hAnsi="Arial" w:cs="Arial"/>
                <w:b/>
                <w:bCs/>
                <w:sz w:val="20"/>
                <w:szCs w:val="20"/>
              </w:rPr>
              <w:t>2013-2014</w:t>
            </w:r>
          </w:p>
          <w:p w:rsidR="000E7EEA" w:rsidRDefault="000E7EEA" w:rsidP="000E7EEA">
            <w:pPr>
              <w:jc w:val="center"/>
              <w:rPr>
                <w:rFonts w:ascii="Arial" w:hAnsi="Arial" w:cs="Arial"/>
                <w:b/>
                <w:bCs/>
                <w:sz w:val="20"/>
                <w:szCs w:val="20"/>
              </w:rPr>
            </w:pPr>
            <w:r>
              <w:rPr>
                <w:rFonts w:ascii="Arial" w:hAnsi="Arial" w:cs="Arial"/>
                <w:b/>
                <w:bCs/>
                <w:sz w:val="20"/>
                <w:szCs w:val="20"/>
              </w:rPr>
              <w:t xml:space="preserve">Avg. $ </w:t>
            </w:r>
            <w:r w:rsidR="00D804B7">
              <w:rPr>
                <w:rFonts w:ascii="Arial" w:hAnsi="Arial" w:cs="Arial"/>
                <w:b/>
                <w:bCs/>
                <w:sz w:val="20"/>
                <w:szCs w:val="20"/>
              </w:rPr>
              <w:t xml:space="preserve">&amp; </w:t>
            </w:r>
            <w:r>
              <w:rPr>
                <w:rFonts w:ascii="Arial" w:hAnsi="Arial" w:cs="Arial"/>
                <w:b/>
                <w:bCs/>
                <w:sz w:val="20"/>
                <w:szCs w:val="20"/>
              </w:rPr>
              <w:t>Range Cash Rent - $/Acre</w:t>
            </w:r>
          </w:p>
        </w:tc>
        <w:tc>
          <w:tcPr>
            <w:tcW w:w="1760" w:type="dxa"/>
            <w:tcBorders>
              <w:top w:val="single" w:sz="8" w:space="0" w:color="auto"/>
              <w:left w:val="nil"/>
              <w:bottom w:val="single" w:sz="8" w:space="0" w:color="auto"/>
              <w:right w:val="single" w:sz="8" w:space="0" w:color="auto"/>
            </w:tcBorders>
            <w:shd w:val="clear" w:color="auto" w:fill="auto"/>
            <w:vAlign w:val="center"/>
          </w:tcPr>
          <w:p w:rsidR="000E7EEA" w:rsidRDefault="00E02946" w:rsidP="00E02946">
            <w:pPr>
              <w:jc w:val="center"/>
              <w:rPr>
                <w:rFonts w:ascii="Arial" w:hAnsi="Arial" w:cs="Arial"/>
                <w:b/>
                <w:bCs/>
                <w:sz w:val="20"/>
                <w:szCs w:val="20"/>
              </w:rPr>
            </w:pPr>
            <w:r>
              <w:rPr>
                <w:rFonts w:ascii="Arial" w:hAnsi="Arial" w:cs="Arial"/>
                <w:b/>
                <w:bCs/>
                <w:sz w:val="20"/>
                <w:szCs w:val="20"/>
              </w:rPr>
              <w:t>2012</w:t>
            </w:r>
            <w:r w:rsidR="000E7EEA">
              <w:rPr>
                <w:rFonts w:ascii="Arial" w:hAnsi="Arial" w:cs="Arial"/>
                <w:b/>
                <w:bCs/>
                <w:sz w:val="20"/>
                <w:szCs w:val="20"/>
              </w:rPr>
              <w:t>-201</w:t>
            </w:r>
            <w:r>
              <w:rPr>
                <w:rFonts w:ascii="Arial" w:hAnsi="Arial" w:cs="Arial"/>
                <w:b/>
                <w:bCs/>
                <w:sz w:val="20"/>
                <w:szCs w:val="20"/>
              </w:rPr>
              <w:t>3</w:t>
            </w:r>
          </w:p>
          <w:p w:rsidR="000E7EEA" w:rsidRDefault="000E7EEA" w:rsidP="00EB415A">
            <w:pPr>
              <w:jc w:val="center"/>
              <w:rPr>
                <w:rFonts w:ascii="Arial" w:hAnsi="Arial" w:cs="Arial"/>
                <w:b/>
                <w:bCs/>
                <w:sz w:val="20"/>
                <w:szCs w:val="20"/>
              </w:rPr>
            </w:pPr>
            <w:r>
              <w:rPr>
                <w:rFonts w:ascii="Arial" w:hAnsi="Arial" w:cs="Arial"/>
                <w:b/>
                <w:bCs/>
                <w:sz w:val="20"/>
                <w:szCs w:val="20"/>
              </w:rPr>
              <w:t xml:space="preserve">Avg. $ </w:t>
            </w:r>
            <w:r w:rsidR="00D804B7">
              <w:rPr>
                <w:rFonts w:ascii="Arial" w:hAnsi="Arial" w:cs="Arial"/>
                <w:b/>
                <w:bCs/>
                <w:sz w:val="20"/>
                <w:szCs w:val="20"/>
              </w:rPr>
              <w:t xml:space="preserve">&amp; </w:t>
            </w:r>
            <w:r>
              <w:rPr>
                <w:rFonts w:ascii="Arial" w:hAnsi="Arial" w:cs="Arial"/>
                <w:b/>
                <w:bCs/>
                <w:sz w:val="20"/>
                <w:szCs w:val="20"/>
              </w:rPr>
              <w:t>Range Cash Rent - $/Acre</w:t>
            </w:r>
          </w:p>
        </w:tc>
      </w:tr>
      <w:tr w:rsidR="00E02946" w:rsidTr="0066075F">
        <w:trPr>
          <w:trHeight w:val="510"/>
          <w:jc w:val="center"/>
        </w:trPr>
        <w:tc>
          <w:tcPr>
            <w:tcW w:w="2496" w:type="dxa"/>
            <w:tcBorders>
              <w:top w:val="nil"/>
              <w:left w:val="single" w:sz="4" w:space="0" w:color="auto"/>
              <w:bottom w:val="single" w:sz="4" w:space="0" w:color="auto"/>
              <w:right w:val="single" w:sz="4" w:space="0" w:color="auto"/>
            </w:tcBorders>
            <w:vAlign w:val="center"/>
          </w:tcPr>
          <w:p w:rsidR="00E02946" w:rsidRPr="00D51DA0" w:rsidRDefault="00E02946" w:rsidP="00891924">
            <w:pPr>
              <w:rPr>
                <w:rFonts w:ascii="Arial" w:hAnsi="Arial" w:cs="Arial"/>
                <w:b/>
                <w:bCs/>
                <w:sz w:val="20"/>
                <w:szCs w:val="20"/>
              </w:rPr>
            </w:pPr>
            <w:r w:rsidRPr="00D51DA0">
              <w:rPr>
                <w:rFonts w:ascii="Arial" w:hAnsi="Arial" w:cs="Arial"/>
                <w:b/>
                <w:bCs/>
                <w:sz w:val="20"/>
                <w:szCs w:val="20"/>
              </w:rPr>
              <w:t xml:space="preserve">Northwest </w:t>
            </w:r>
            <w:r>
              <w:rPr>
                <w:rFonts w:ascii="Arial" w:hAnsi="Arial" w:cs="Arial"/>
                <w:b/>
                <w:bCs/>
                <w:sz w:val="20"/>
                <w:szCs w:val="20"/>
              </w:rPr>
              <w:t>–</w:t>
            </w:r>
            <w:r w:rsidRPr="00D51DA0">
              <w:rPr>
                <w:rFonts w:ascii="Arial" w:hAnsi="Arial" w:cs="Arial"/>
                <w:b/>
                <w:bCs/>
                <w:sz w:val="20"/>
                <w:szCs w:val="20"/>
              </w:rPr>
              <w:t xml:space="preserve"> </w:t>
            </w:r>
            <w:r w:rsidRPr="00D51DA0">
              <w:rPr>
                <w:rFonts w:ascii="Arial" w:hAnsi="Arial" w:cs="Arial"/>
                <w:sz w:val="20"/>
                <w:szCs w:val="20"/>
              </w:rPr>
              <w:t>New Haven</w:t>
            </w:r>
          </w:p>
        </w:tc>
        <w:tc>
          <w:tcPr>
            <w:tcW w:w="928" w:type="dxa"/>
            <w:tcBorders>
              <w:top w:val="nil"/>
              <w:left w:val="single" w:sz="4" w:space="0" w:color="auto"/>
              <w:bottom w:val="single" w:sz="4" w:space="0" w:color="auto"/>
              <w:right w:val="single" w:sz="4" w:space="0" w:color="auto"/>
            </w:tcBorders>
            <w:vAlign w:val="center"/>
          </w:tcPr>
          <w:p w:rsidR="00E02946" w:rsidRDefault="0015569B" w:rsidP="00891924">
            <w:pPr>
              <w:jc w:val="center"/>
              <w:rPr>
                <w:rFonts w:ascii="Arial" w:hAnsi="Arial" w:cs="Arial"/>
                <w:sz w:val="20"/>
                <w:szCs w:val="20"/>
              </w:rPr>
            </w:pPr>
            <w:r>
              <w:rPr>
                <w:rFonts w:ascii="Arial" w:hAnsi="Arial" w:cs="Arial"/>
                <w:sz w:val="20"/>
                <w:szCs w:val="20"/>
              </w:rPr>
              <w:t>18</w:t>
            </w:r>
          </w:p>
        </w:tc>
        <w:tc>
          <w:tcPr>
            <w:tcW w:w="828" w:type="dxa"/>
            <w:tcBorders>
              <w:top w:val="nil"/>
              <w:left w:val="single" w:sz="4" w:space="0" w:color="auto"/>
              <w:bottom w:val="single" w:sz="4" w:space="0" w:color="auto"/>
              <w:right w:val="single" w:sz="4" w:space="0" w:color="auto"/>
            </w:tcBorders>
            <w:shd w:val="clear" w:color="auto" w:fill="auto"/>
            <w:vAlign w:val="center"/>
          </w:tcPr>
          <w:p w:rsidR="00E02946" w:rsidRDefault="0015569B" w:rsidP="00891924">
            <w:pPr>
              <w:jc w:val="center"/>
              <w:rPr>
                <w:rFonts w:ascii="Arial" w:hAnsi="Arial" w:cs="Arial"/>
                <w:sz w:val="20"/>
                <w:szCs w:val="20"/>
              </w:rPr>
            </w:pPr>
            <w:r>
              <w:rPr>
                <w:rFonts w:ascii="Arial" w:hAnsi="Arial" w:cs="Arial"/>
                <w:sz w:val="20"/>
                <w:szCs w:val="20"/>
              </w:rPr>
              <w:t>101</w:t>
            </w:r>
          </w:p>
        </w:tc>
        <w:tc>
          <w:tcPr>
            <w:tcW w:w="1460" w:type="dxa"/>
            <w:tcBorders>
              <w:top w:val="nil"/>
              <w:left w:val="nil"/>
              <w:bottom w:val="single" w:sz="4" w:space="0" w:color="auto"/>
              <w:right w:val="single" w:sz="4" w:space="0" w:color="auto"/>
            </w:tcBorders>
            <w:shd w:val="clear" w:color="auto" w:fill="auto"/>
            <w:noWrap/>
            <w:vAlign w:val="center"/>
          </w:tcPr>
          <w:p w:rsidR="00E02946" w:rsidRDefault="0015569B" w:rsidP="00E6522F">
            <w:pPr>
              <w:jc w:val="center"/>
              <w:rPr>
                <w:rFonts w:ascii="Arial" w:hAnsi="Arial" w:cs="Arial"/>
                <w:sz w:val="20"/>
                <w:szCs w:val="20"/>
              </w:rPr>
            </w:pPr>
            <w:r>
              <w:rPr>
                <w:rFonts w:ascii="Arial" w:hAnsi="Arial" w:cs="Arial"/>
                <w:sz w:val="20"/>
                <w:szCs w:val="20"/>
              </w:rPr>
              <w:t>45-175</w:t>
            </w:r>
          </w:p>
        </w:tc>
        <w:tc>
          <w:tcPr>
            <w:tcW w:w="1600" w:type="dxa"/>
            <w:tcBorders>
              <w:top w:val="nil"/>
              <w:left w:val="nil"/>
              <w:bottom w:val="single" w:sz="4" w:space="0" w:color="auto"/>
              <w:right w:val="single" w:sz="4" w:space="0" w:color="auto"/>
            </w:tcBorders>
            <w:shd w:val="clear" w:color="auto" w:fill="auto"/>
            <w:noWrap/>
            <w:vAlign w:val="center"/>
          </w:tcPr>
          <w:p w:rsidR="00E02946" w:rsidRDefault="0015569B" w:rsidP="00891924">
            <w:pPr>
              <w:jc w:val="center"/>
              <w:rPr>
                <w:rFonts w:ascii="Arial" w:hAnsi="Arial" w:cs="Arial"/>
                <w:sz w:val="20"/>
                <w:szCs w:val="20"/>
              </w:rPr>
            </w:pPr>
            <w:r>
              <w:rPr>
                <w:rFonts w:ascii="Arial" w:hAnsi="Arial" w:cs="Arial"/>
                <w:sz w:val="20"/>
                <w:szCs w:val="20"/>
              </w:rPr>
              <w:t>133</w:t>
            </w:r>
          </w:p>
        </w:tc>
        <w:tc>
          <w:tcPr>
            <w:tcW w:w="1459" w:type="dxa"/>
            <w:tcBorders>
              <w:top w:val="nil"/>
              <w:left w:val="nil"/>
              <w:bottom w:val="single" w:sz="4" w:space="0" w:color="auto"/>
              <w:right w:val="single" w:sz="4" w:space="0" w:color="auto"/>
            </w:tcBorders>
            <w:shd w:val="clear" w:color="auto" w:fill="auto"/>
            <w:noWrap/>
            <w:vAlign w:val="center"/>
          </w:tcPr>
          <w:p w:rsidR="00E02946" w:rsidRDefault="00E02946" w:rsidP="00486CD6">
            <w:pPr>
              <w:jc w:val="center"/>
              <w:rPr>
                <w:rFonts w:ascii="Arial" w:hAnsi="Arial" w:cs="Arial"/>
                <w:sz w:val="20"/>
                <w:szCs w:val="20"/>
              </w:rPr>
            </w:pPr>
            <w:r>
              <w:rPr>
                <w:rFonts w:ascii="Arial" w:hAnsi="Arial" w:cs="Arial"/>
                <w:sz w:val="20"/>
                <w:szCs w:val="20"/>
              </w:rPr>
              <w:t>106, 30-200</w:t>
            </w:r>
          </w:p>
        </w:tc>
        <w:tc>
          <w:tcPr>
            <w:tcW w:w="1760" w:type="dxa"/>
            <w:tcBorders>
              <w:top w:val="nil"/>
              <w:left w:val="nil"/>
              <w:bottom w:val="single" w:sz="4" w:space="0" w:color="auto"/>
              <w:right w:val="single" w:sz="4" w:space="0" w:color="auto"/>
            </w:tcBorders>
            <w:shd w:val="clear" w:color="auto" w:fill="auto"/>
            <w:noWrap/>
            <w:vAlign w:val="center"/>
          </w:tcPr>
          <w:p w:rsidR="00E02946" w:rsidRDefault="00E02946" w:rsidP="00977913">
            <w:pPr>
              <w:jc w:val="center"/>
              <w:rPr>
                <w:rFonts w:ascii="Arial" w:hAnsi="Arial" w:cs="Arial"/>
                <w:sz w:val="20"/>
                <w:szCs w:val="20"/>
              </w:rPr>
            </w:pPr>
            <w:r>
              <w:rPr>
                <w:rFonts w:ascii="Arial" w:hAnsi="Arial" w:cs="Arial"/>
                <w:sz w:val="20"/>
                <w:szCs w:val="20"/>
              </w:rPr>
              <w:t>107, 50-200</w:t>
            </w:r>
          </w:p>
        </w:tc>
      </w:tr>
      <w:tr w:rsidR="0015569B" w:rsidTr="0066075F">
        <w:trPr>
          <w:trHeight w:val="510"/>
          <w:jc w:val="center"/>
        </w:trPr>
        <w:tc>
          <w:tcPr>
            <w:tcW w:w="2496" w:type="dxa"/>
            <w:tcBorders>
              <w:top w:val="nil"/>
              <w:left w:val="single" w:sz="4" w:space="0" w:color="auto"/>
              <w:bottom w:val="single" w:sz="4" w:space="0" w:color="auto"/>
              <w:right w:val="single" w:sz="4" w:space="0" w:color="auto"/>
            </w:tcBorders>
            <w:vAlign w:val="center"/>
          </w:tcPr>
          <w:p w:rsidR="0015569B" w:rsidRPr="00D51DA0" w:rsidRDefault="0015569B" w:rsidP="00977913">
            <w:pPr>
              <w:rPr>
                <w:rFonts w:ascii="Arial" w:hAnsi="Arial" w:cs="Arial"/>
                <w:b/>
                <w:bCs/>
                <w:sz w:val="20"/>
                <w:szCs w:val="20"/>
              </w:rPr>
            </w:pPr>
            <w:r w:rsidRPr="00D51DA0">
              <w:rPr>
                <w:rFonts w:ascii="Arial" w:hAnsi="Arial" w:cs="Arial"/>
                <w:b/>
                <w:bCs/>
                <w:sz w:val="20"/>
                <w:szCs w:val="20"/>
              </w:rPr>
              <w:t xml:space="preserve">Northwest </w:t>
            </w:r>
            <w:r>
              <w:rPr>
                <w:rFonts w:ascii="Arial" w:hAnsi="Arial" w:cs="Arial"/>
                <w:b/>
                <w:bCs/>
                <w:sz w:val="20"/>
                <w:szCs w:val="20"/>
              </w:rPr>
              <w:t>–</w:t>
            </w:r>
            <w:r w:rsidRPr="00D51DA0">
              <w:rPr>
                <w:rFonts w:ascii="Arial" w:hAnsi="Arial" w:cs="Arial"/>
                <w:b/>
                <w:bCs/>
                <w:sz w:val="20"/>
                <w:szCs w:val="20"/>
              </w:rPr>
              <w:t xml:space="preserve"> </w:t>
            </w:r>
            <w:r>
              <w:rPr>
                <w:rFonts w:ascii="Arial" w:hAnsi="Arial" w:cs="Arial"/>
                <w:sz w:val="20"/>
                <w:szCs w:val="20"/>
              </w:rPr>
              <w:t>Sheridan</w:t>
            </w:r>
          </w:p>
        </w:tc>
        <w:tc>
          <w:tcPr>
            <w:tcW w:w="928" w:type="dxa"/>
            <w:tcBorders>
              <w:top w:val="nil"/>
              <w:left w:val="single" w:sz="4" w:space="0" w:color="auto"/>
              <w:bottom w:val="single" w:sz="4" w:space="0" w:color="auto"/>
              <w:right w:val="single" w:sz="4" w:space="0" w:color="auto"/>
            </w:tcBorders>
            <w:vAlign w:val="center"/>
          </w:tcPr>
          <w:p w:rsidR="0015569B" w:rsidRDefault="0015569B" w:rsidP="00977913">
            <w:pPr>
              <w:jc w:val="center"/>
              <w:rPr>
                <w:rFonts w:ascii="Arial" w:hAnsi="Arial" w:cs="Arial"/>
                <w:sz w:val="20"/>
                <w:szCs w:val="20"/>
              </w:rPr>
            </w:pPr>
            <w:r>
              <w:rPr>
                <w:rFonts w:ascii="Arial" w:hAnsi="Arial" w:cs="Arial"/>
                <w:sz w:val="20"/>
                <w:szCs w:val="20"/>
              </w:rPr>
              <w:t>11</w:t>
            </w:r>
          </w:p>
        </w:tc>
        <w:tc>
          <w:tcPr>
            <w:tcW w:w="828" w:type="dxa"/>
            <w:tcBorders>
              <w:top w:val="nil"/>
              <w:left w:val="single" w:sz="4" w:space="0" w:color="auto"/>
              <w:bottom w:val="single" w:sz="4" w:space="0" w:color="auto"/>
              <w:right w:val="single" w:sz="4" w:space="0" w:color="auto"/>
            </w:tcBorders>
            <w:shd w:val="clear" w:color="auto" w:fill="auto"/>
            <w:vAlign w:val="center"/>
          </w:tcPr>
          <w:p w:rsidR="0015569B" w:rsidRDefault="0015569B" w:rsidP="00977913">
            <w:pPr>
              <w:jc w:val="center"/>
              <w:rPr>
                <w:rFonts w:ascii="Arial" w:hAnsi="Arial" w:cs="Arial"/>
                <w:sz w:val="20"/>
                <w:szCs w:val="20"/>
              </w:rPr>
            </w:pPr>
            <w:r>
              <w:rPr>
                <w:rFonts w:ascii="Arial" w:hAnsi="Arial" w:cs="Arial"/>
                <w:sz w:val="20"/>
                <w:szCs w:val="20"/>
              </w:rPr>
              <w:t>63</w:t>
            </w:r>
          </w:p>
        </w:tc>
        <w:tc>
          <w:tcPr>
            <w:tcW w:w="1460" w:type="dxa"/>
            <w:tcBorders>
              <w:top w:val="nil"/>
              <w:left w:val="nil"/>
              <w:bottom w:val="single" w:sz="4" w:space="0" w:color="auto"/>
              <w:right w:val="single" w:sz="4" w:space="0" w:color="auto"/>
            </w:tcBorders>
            <w:shd w:val="clear" w:color="auto" w:fill="auto"/>
            <w:noWrap/>
            <w:vAlign w:val="center"/>
          </w:tcPr>
          <w:p w:rsidR="0015569B" w:rsidRDefault="0015569B" w:rsidP="00977913">
            <w:pPr>
              <w:jc w:val="center"/>
              <w:rPr>
                <w:rFonts w:ascii="Arial" w:hAnsi="Arial" w:cs="Arial"/>
                <w:sz w:val="20"/>
                <w:szCs w:val="20"/>
              </w:rPr>
            </w:pPr>
            <w:r>
              <w:rPr>
                <w:rFonts w:ascii="Arial" w:hAnsi="Arial" w:cs="Arial"/>
                <w:sz w:val="20"/>
                <w:szCs w:val="20"/>
              </w:rPr>
              <w:t>30-100</w:t>
            </w:r>
          </w:p>
        </w:tc>
        <w:tc>
          <w:tcPr>
            <w:tcW w:w="1600" w:type="dxa"/>
            <w:tcBorders>
              <w:top w:val="nil"/>
              <w:left w:val="nil"/>
              <w:bottom w:val="single" w:sz="4" w:space="0" w:color="auto"/>
              <w:right w:val="single" w:sz="4" w:space="0" w:color="auto"/>
            </w:tcBorders>
            <w:shd w:val="clear" w:color="auto" w:fill="auto"/>
            <w:noWrap/>
            <w:vAlign w:val="center"/>
          </w:tcPr>
          <w:p w:rsidR="0015569B" w:rsidRDefault="0015569B" w:rsidP="00977913">
            <w:pPr>
              <w:jc w:val="center"/>
              <w:rPr>
                <w:rFonts w:ascii="Arial" w:hAnsi="Arial" w:cs="Arial"/>
                <w:sz w:val="20"/>
                <w:szCs w:val="20"/>
              </w:rPr>
            </w:pPr>
            <w:r>
              <w:rPr>
                <w:rFonts w:ascii="Arial" w:hAnsi="Arial" w:cs="Arial"/>
                <w:sz w:val="20"/>
                <w:szCs w:val="20"/>
              </w:rPr>
              <w:t>137</w:t>
            </w:r>
          </w:p>
        </w:tc>
        <w:tc>
          <w:tcPr>
            <w:tcW w:w="1459" w:type="dxa"/>
            <w:tcBorders>
              <w:top w:val="nil"/>
              <w:left w:val="nil"/>
              <w:bottom w:val="single" w:sz="4" w:space="0" w:color="auto"/>
              <w:right w:val="single" w:sz="4" w:space="0" w:color="auto"/>
            </w:tcBorders>
            <w:shd w:val="clear" w:color="auto" w:fill="auto"/>
            <w:noWrap/>
            <w:vAlign w:val="center"/>
          </w:tcPr>
          <w:p w:rsidR="0015569B" w:rsidRDefault="0015569B" w:rsidP="00977913">
            <w:pPr>
              <w:jc w:val="center"/>
              <w:rPr>
                <w:rFonts w:ascii="Arial" w:hAnsi="Arial" w:cs="Arial"/>
                <w:sz w:val="20"/>
                <w:szCs w:val="20"/>
              </w:rPr>
            </w:pPr>
            <w:r>
              <w:rPr>
                <w:rFonts w:ascii="Arial" w:hAnsi="Arial" w:cs="Arial"/>
                <w:sz w:val="20"/>
                <w:szCs w:val="20"/>
              </w:rPr>
              <w:t>66, 35-100</w:t>
            </w:r>
          </w:p>
        </w:tc>
        <w:tc>
          <w:tcPr>
            <w:tcW w:w="1760" w:type="dxa"/>
            <w:tcBorders>
              <w:top w:val="nil"/>
              <w:left w:val="nil"/>
              <w:bottom w:val="single" w:sz="4" w:space="0" w:color="auto"/>
              <w:right w:val="single" w:sz="4" w:space="0" w:color="auto"/>
            </w:tcBorders>
            <w:shd w:val="clear" w:color="auto" w:fill="auto"/>
            <w:noWrap/>
            <w:vAlign w:val="center"/>
          </w:tcPr>
          <w:p w:rsidR="0015569B" w:rsidRDefault="0015569B" w:rsidP="00977913">
            <w:pPr>
              <w:jc w:val="center"/>
              <w:rPr>
                <w:rFonts w:ascii="Arial" w:hAnsi="Arial" w:cs="Arial"/>
                <w:sz w:val="20"/>
                <w:szCs w:val="20"/>
              </w:rPr>
            </w:pPr>
            <w:r>
              <w:rPr>
                <w:rFonts w:ascii="Arial" w:hAnsi="Arial" w:cs="Arial"/>
                <w:sz w:val="20"/>
                <w:szCs w:val="20"/>
              </w:rPr>
              <w:t>53, 40-70</w:t>
            </w:r>
          </w:p>
        </w:tc>
      </w:tr>
      <w:tr w:rsidR="0015569B" w:rsidTr="0066075F">
        <w:trPr>
          <w:trHeight w:val="510"/>
          <w:jc w:val="center"/>
        </w:trPr>
        <w:tc>
          <w:tcPr>
            <w:tcW w:w="2496" w:type="dxa"/>
            <w:tcBorders>
              <w:top w:val="nil"/>
              <w:left w:val="single" w:sz="4" w:space="0" w:color="auto"/>
              <w:bottom w:val="single" w:sz="4" w:space="0" w:color="auto"/>
              <w:right w:val="single" w:sz="4" w:space="0" w:color="auto"/>
            </w:tcBorders>
            <w:vAlign w:val="center"/>
          </w:tcPr>
          <w:p w:rsidR="0015569B" w:rsidRPr="00D51DA0" w:rsidRDefault="0015569B" w:rsidP="000E6123">
            <w:pPr>
              <w:rPr>
                <w:rFonts w:ascii="Arial" w:hAnsi="Arial" w:cs="Arial"/>
                <w:b/>
                <w:bCs/>
                <w:sz w:val="20"/>
                <w:szCs w:val="20"/>
              </w:rPr>
            </w:pPr>
            <w:r w:rsidRPr="00D51DA0">
              <w:rPr>
                <w:rFonts w:ascii="Arial" w:hAnsi="Arial" w:cs="Arial"/>
                <w:b/>
                <w:bCs/>
                <w:sz w:val="20"/>
                <w:szCs w:val="20"/>
              </w:rPr>
              <w:t xml:space="preserve">Northwest </w:t>
            </w:r>
            <w:r>
              <w:rPr>
                <w:rFonts w:ascii="Arial" w:hAnsi="Arial" w:cs="Arial"/>
                <w:b/>
                <w:bCs/>
                <w:sz w:val="20"/>
                <w:szCs w:val="20"/>
              </w:rPr>
              <w:t>–</w:t>
            </w:r>
            <w:r>
              <w:rPr>
                <w:rFonts w:ascii="Arial" w:hAnsi="Arial" w:cs="Arial"/>
                <w:sz w:val="20"/>
                <w:szCs w:val="20"/>
              </w:rPr>
              <w:t>Hay River, Tiffany</w:t>
            </w:r>
          </w:p>
        </w:tc>
        <w:tc>
          <w:tcPr>
            <w:tcW w:w="928" w:type="dxa"/>
            <w:tcBorders>
              <w:top w:val="nil"/>
              <w:left w:val="single" w:sz="4" w:space="0" w:color="auto"/>
              <w:bottom w:val="single" w:sz="4" w:space="0" w:color="auto"/>
              <w:right w:val="single" w:sz="4" w:space="0" w:color="auto"/>
            </w:tcBorders>
            <w:vAlign w:val="center"/>
          </w:tcPr>
          <w:p w:rsidR="0015569B" w:rsidRDefault="0015569B" w:rsidP="000E6123">
            <w:pPr>
              <w:jc w:val="center"/>
              <w:rPr>
                <w:rFonts w:ascii="Arial" w:hAnsi="Arial" w:cs="Arial"/>
                <w:sz w:val="20"/>
                <w:szCs w:val="20"/>
              </w:rPr>
            </w:pPr>
            <w:r>
              <w:rPr>
                <w:rFonts w:ascii="Arial" w:hAnsi="Arial" w:cs="Arial"/>
                <w:sz w:val="20"/>
                <w:szCs w:val="20"/>
              </w:rPr>
              <w:t>15</w:t>
            </w:r>
          </w:p>
        </w:tc>
        <w:tc>
          <w:tcPr>
            <w:tcW w:w="828" w:type="dxa"/>
            <w:tcBorders>
              <w:top w:val="nil"/>
              <w:left w:val="single" w:sz="4" w:space="0" w:color="auto"/>
              <w:bottom w:val="single" w:sz="4" w:space="0" w:color="auto"/>
              <w:right w:val="single" w:sz="4" w:space="0" w:color="auto"/>
            </w:tcBorders>
            <w:shd w:val="clear" w:color="auto" w:fill="auto"/>
            <w:vAlign w:val="center"/>
          </w:tcPr>
          <w:p w:rsidR="0015569B" w:rsidRDefault="0015569B" w:rsidP="000E6123">
            <w:pPr>
              <w:jc w:val="center"/>
              <w:rPr>
                <w:rFonts w:ascii="Arial" w:hAnsi="Arial" w:cs="Arial"/>
                <w:sz w:val="20"/>
                <w:szCs w:val="20"/>
              </w:rPr>
            </w:pPr>
            <w:r>
              <w:rPr>
                <w:rFonts w:ascii="Arial" w:hAnsi="Arial" w:cs="Arial"/>
                <w:sz w:val="20"/>
                <w:szCs w:val="20"/>
              </w:rPr>
              <w:t>67</w:t>
            </w:r>
          </w:p>
        </w:tc>
        <w:tc>
          <w:tcPr>
            <w:tcW w:w="1460" w:type="dxa"/>
            <w:tcBorders>
              <w:top w:val="nil"/>
              <w:left w:val="nil"/>
              <w:bottom w:val="single" w:sz="4" w:space="0" w:color="auto"/>
              <w:right w:val="single" w:sz="4" w:space="0" w:color="auto"/>
            </w:tcBorders>
            <w:shd w:val="clear" w:color="auto" w:fill="auto"/>
            <w:noWrap/>
            <w:vAlign w:val="center"/>
          </w:tcPr>
          <w:p w:rsidR="0015569B" w:rsidRDefault="0015569B" w:rsidP="000E6123">
            <w:pPr>
              <w:jc w:val="center"/>
              <w:rPr>
                <w:rFonts w:ascii="Arial" w:hAnsi="Arial" w:cs="Arial"/>
                <w:sz w:val="20"/>
                <w:szCs w:val="20"/>
              </w:rPr>
            </w:pPr>
            <w:r>
              <w:rPr>
                <w:rFonts w:ascii="Arial" w:hAnsi="Arial" w:cs="Arial"/>
                <w:sz w:val="20"/>
                <w:szCs w:val="20"/>
              </w:rPr>
              <w:t>30-90</w:t>
            </w:r>
          </w:p>
        </w:tc>
        <w:tc>
          <w:tcPr>
            <w:tcW w:w="1600" w:type="dxa"/>
            <w:tcBorders>
              <w:top w:val="nil"/>
              <w:left w:val="nil"/>
              <w:bottom w:val="single" w:sz="4" w:space="0" w:color="auto"/>
              <w:right w:val="single" w:sz="4" w:space="0" w:color="auto"/>
            </w:tcBorders>
            <w:shd w:val="clear" w:color="auto" w:fill="auto"/>
            <w:noWrap/>
            <w:vAlign w:val="center"/>
          </w:tcPr>
          <w:p w:rsidR="0015569B" w:rsidRDefault="00A95322" w:rsidP="000E6123">
            <w:pPr>
              <w:jc w:val="center"/>
              <w:rPr>
                <w:rFonts w:ascii="Arial" w:hAnsi="Arial" w:cs="Arial"/>
                <w:sz w:val="20"/>
                <w:szCs w:val="20"/>
              </w:rPr>
            </w:pPr>
            <w:r>
              <w:rPr>
                <w:rFonts w:ascii="Arial" w:hAnsi="Arial" w:cs="Arial"/>
                <w:sz w:val="20"/>
                <w:szCs w:val="20"/>
              </w:rPr>
              <w:t>127</w:t>
            </w:r>
          </w:p>
        </w:tc>
        <w:tc>
          <w:tcPr>
            <w:tcW w:w="1459" w:type="dxa"/>
            <w:tcBorders>
              <w:top w:val="nil"/>
              <w:left w:val="nil"/>
              <w:bottom w:val="single" w:sz="4" w:space="0" w:color="auto"/>
              <w:right w:val="single" w:sz="4" w:space="0" w:color="auto"/>
            </w:tcBorders>
            <w:shd w:val="clear" w:color="auto" w:fill="auto"/>
            <w:noWrap/>
            <w:vAlign w:val="center"/>
          </w:tcPr>
          <w:p w:rsidR="0015569B" w:rsidRDefault="000F4EAB" w:rsidP="00486CD6">
            <w:pPr>
              <w:jc w:val="center"/>
              <w:rPr>
                <w:rFonts w:ascii="Arial" w:hAnsi="Arial" w:cs="Arial"/>
                <w:sz w:val="20"/>
                <w:szCs w:val="20"/>
              </w:rPr>
            </w:pPr>
            <w:r>
              <w:rPr>
                <w:rFonts w:ascii="Arial" w:hAnsi="Arial" w:cs="Arial"/>
                <w:sz w:val="20"/>
                <w:szCs w:val="20"/>
              </w:rPr>
              <w:t>78, 18-150</w:t>
            </w:r>
          </w:p>
        </w:tc>
        <w:tc>
          <w:tcPr>
            <w:tcW w:w="1760" w:type="dxa"/>
            <w:tcBorders>
              <w:top w:val="nil"/>
              <w:left w:val="nil"/>
              <w:bottom w:val="single" w:sz="4" w:space="0" w:color="auto"/>
              <w:right w:val="single" w:sz="4" w:space="0" w:color="auto"/>
            </w:tcBorders>
            <w:shd w:val="clear" w:color="auto" w:fill="auto"/>
            <w:noWrap/>
            <w:vAlign w:val="center"/>
          </w:tcPr>
          <w:p w:rsidR="0015569B" w:rsidRDefault="00981687" w:rsidP="00977913">
            <w:pPr>
              <w:jc w:val="center"/>
              <w:rPr>
                <w:rFonts w:ascii="Arial" w:hAnsi="Arial" w:cs="Arial"/>
                <w:sz w:val="20"/>
                <w:szCs w:val="20"/>
              </w:rPr>
            </w:pPr>
            <w:r>
              <w:rPr>
                <w:rFonts w:ascii="Arial" w:hAnsi="Arial" w:cs="Arial"/>
                <w:sz w:val="20"/>
                <w:szCs w:val="20"/>
              </w:rPr>
              <w:t>78, 45-105</w:t>
            </w:r>
          </w:p>
        </w:tc>
      </w:tr>
      <w:tr w:rsidR="0015569B" w:rsidTr="0066075F">
        <w:trPr>
          <w:trHeight w:val="510"/>
          <w:jc w:val="center"/>
        </w:trPr>
        <w:tc>
          <w:tcPr>
            <w:tcW w:w="2496" w:type="dxa"/>
            <w:tcBorders>
              <w:top w:val="nil"/>
              <w:left w:val="single" w:sz="4" w:space="0" w:color="auto"/>
              <w:bottom w:val="single" w:sz="4" w:space="0" w:color="auto"/>
              <w:right w:val="single" w:sz="4" w:space="0" w:color="auto"/>
            </w:tcBorders>
            <w:vAlign w:val="center"/>
          </w:tcPr>
          <w:p w:rsidR="0015569B" w:rsidRDefault="0015569B" w:rsidP="00891924">
            <w:pPr>
              <w:rPr>
                <w:rFonts w:ascii="Arial" w:hAnsi="Arial" w:cs="Arial"/>
                <w:b/>
                <w:bCs/>
                <w:sz w:val="20"/>
                <w:szCs w:val="20"/>
              </w:rPr>
            </w:pPr>
            <w:r>
              <w:rPr>
                <w:rFonts w:ascii="Arial" w:hAnsi="Arial" w:cs="Arial"/>
                <w:b/>
                <w:bCs/>
                <w:sz w:val="20"/>
                <w:szCs w:val="20"/>
              </w:rPr>
              <w:t>Northeast</w:t>
            </w:r>
            <w:r w:rsidRPr="00D51DA0">
              <w:rPr>
                <w:rFonts w:ascii="Arial" w:hAnsi="Arial" w:cs="Arial"/>
                <w:b/>
                <w:bCs/>
                <w:sz w:val="20"/>
                <w:szCs w:val="20"/>
              </w:rPr>
              <w:t xml:space="preserve"> </w:t>
            </w:r>
            <w:r>
              <w:rPr>
                <w:rFonts w:ascii="Arial" w:hAnsi="Arial" w:cs="Arial"/>
                <w:b/>
                <w:bCs/>
                <w:sz w:val="20"/>
                <w:szCs w:val="20"/>
              </w:rPr>
              <w:t>–</w:t>
            </w:r>
            <w:r w:rsidRPr="00D51DA0">
              <w:rPr>
                <w:rFonts w:ascii="Arial" w:hAnsi="Arial" w:cs="Arial"/>
                <w:b/>
                <w:bCs/>
                <w:sz w:val="20"/>
                <w:szCs w:val="20"/>
              </w:rPr>
              <w:t xml:space="preserve"> </w:t>
            </w:r>
            <w:r>
              <w:rPr>
                <w:rFonts w:ascii="Arial" w:hAnsi="Arial" w:cs="Arial"/>
                <w:sz w:val="20"/>
                <w:szCs w:val="20"/>
              </w:rPr>
              <w:t>Wilson, Otter Creek</w:t>
            </w:r>
          </w:p>
        </w:tc>
        <w:tc>
          <w:tcPr>
            <w:tcW w:w="928" w:type="dxa"/>
            <w:tcBorders>
              <w:top w:val="nil"/>
              <w:left w:val="single" w:sz="4" w:space="0" w:color="auto"/>
              <w:bottom w:val="single" w:sz="4" w:space="0" w:color="auto"/>
              <w:right w:val="single" w:sz="4" w:space="0" w:color="auto"/>
            </w:tcBorders>
            <w:vAlign w:val="center"/>
          </w:tcPr>
          <w:p w:rsidR="0015569B" w:rsidRDefault="00A95322" w:rsidP="00891924">
            <w:pPr>
              <w:jc w:val="center"/>
              <w:rPr>
                <w:rFonts w:ascii="Arial" w:hAnsi="Arial" w:cs="Arial"/>
                <w:sz w:val="20"/>
                <w:szCs w:val="20"/>
              </w:rPr>
            </w:pPr>
            <w:r>
              <w:rPr>
                <w:rFonts w:ascii="Arial" w:hAnsi="Arial" w:cs="Arial"/>
                <w:sz w:val="20"/>
                <w:szCs w:val="20"/>
              </w:rPr>
              <w:t>27</w:t>
            </w:r>
          </w:p>
        </w:tc>
        <w:tc>
          <w:tcPr>
            <w:tcW w:w="828" w:type="dxa"/>
            <w:tcBorders>
              <w:top w:val="nil"/>
              <w:left w:val="single" w:sz="4" w:space="0" w:color="auto"/>
              <w:bottom w:val="single" w:sz="4" w:space="0" w:color="auto"/>
              <w:right w:val="single" w:sz="4" w:space="0" w:color="auto"/>
            </w:tcBorders>
            <w:shd w:val="clear" w:color="auto" w:fill="auto"/>
            <w:vAlign w:val="center"/>
          </w:tcPr>
          <w:p w:rsidR="0015569B" w:rsidRDefault="00A95322" w:rsidP="00891924">
            <w:pPr>
              <w:jc w:val="center"/>
              <w:rPr>
                <w:rFonts w:ascii="Arial" w:hAnsi="Arial" w:cs="Arial"/>
                <w:sz w:val="20"/>
                <w:szCs w:val="20"/>
              </w:rPr>
            </w:pPr>
            <w:r>
              <w:rPr>
                <w:rFonts w:ascii="Arial" w:hAnsi="Arial" w:cs="Arial"/>
                <w:sz w:val="20"/>
                <w:szCs w:val="20"/>
              </w:rPr>
              <w:t>86</w:t>
            </w:r>
          </w:p>
        </w:tc>
        <w:tc>
          <w:tcPr>
            <w:tcW w:w="1460" w:type="dxa"/>
            <w:tcBorders>
              <w:top w:val="nil"/>
              <w:left w:val="nil"/>
              <w:bottom w:val="single" w:sz="4" w:space="0" w:color="auto"/>
              <w:right w:val="single" w:sz="4" w:space="0" w:color="auto"/>
            </w:tcBorders>
            <w:shd w:val="clear" w:color="auto" w:fill="auto"/>
            <w:noWrap/>
            <w:vAlign w:val="center"/>
          </w:tcPr>
          <w:p w:rsidR="0015569B" w:rsidRDefault="00A95322" w:rsidP="00891924">
            <w:pPr>
              <w:jc w:val="center"/>
              <w:rPr>
                <w:rFonts w:ascii="Arial" w:hAnsi="Arial" w:cs="Arial"/>
                <w:sz w:val="20"/>
                <w:szCs w:val="20"/>
              </w:rPr>
            </w:pPr>
            <w:r>
              <w:rPr>
                <w:rFonts w:ascii="Arial" w:hAnsi="Arial" w:cs="Arial"/>
                <w:sz w:val="20"/>
                <w:szCs w:val="20"/>
              </w:rPr>
              <w:t>30-175</w:t>
            </w:r>
          </w:p>
        </w:tc>
        <w:tc>
          <w:tcPr>
            <w:tcW w:w="1600" w:type="dxa"/>
            <w:tcBorders>
              <w:top w:val="nil"/>
              <w:left w:val="nil"/>
              <w:bottom w:val="single" w:sz="4" w:space="0" w:color="auto"/>
              <w:right w:val="single" w:sz="4" w:space="0" w:color="auto"/>
            </w:tcBorders>
            <w:shd w:val="clear" w:color="auto" w:fill="auto"/>
            <w:noWrap/>
            <w:vAlign w:val="center"/>
          </w:tcPr>
          <w:p w:rsidR="0015569B" w:rsidRDefault="00A95322" w:rsidP="00891924">
            <w:pPr>
              <w:jc w:val="center"/>
              <w:rPr>
                <w:rFonts w:ascii="Arial" w:hAnsi="Arial" w:cs="Arial"/>
                <w:sz w:val="20"/>
                <w:szCs w:val="20"/>
              </w:rPr>
            </w:pPr>
            <w:r>
              <w:rPr>
                <w:rFonts w:ascii="Arial" w:hAnsi="Arial" w:cs="Arial"/>
                <w:sz w:val="20"/>
                <w:szCs w:val="20"/>
              </w:rPr>
              <w:t>109</w:t>
            </w:r>
          </w:p>
        </w:tc>
        <w:tc>
          <w:tcPr>
            <w:tcW w:w="1459" w:type="dxa"/>
            <w:tcBorders>
              <w:top w:val="nil"/>
              <w:left w:val="nil"/>
              <w:bottom w:val="single" w:sz="4" w:space="0" w:color="auto"/>
              <w:right w:val="single" w:sz="4" w:space="0" w:color="auto"/>
            </w:tcBorders>
            <w:shd w:val="clear" w:color="auto" w:fill="auto"/>
            <w:noWrap/>
            <w:vAlign w:val="center"/>
          </w:tcPr>
          <w:p w:rsidR="0015569B" w:rsidRDefault="0015569B" w:rsidP="00486CD6">
            <w:pPr>
              <w:jc w:val="center"/>
              <w:rPr>
                <w:rFonts w:ascii="Arial" w:hAnsi="Arial" w:cs="Arial"/>
                <w:sz w:val="20"/>
                <w:szCs w:val="20"/>
              </w:rPr>
            </w:pPr>
            <w:r>
              <w:rPr>
                <w:rFonts w:ascii="Arial" w:hAnsi="Arial" w:cs="Arial"/>
                <w:sz w:val="20"/>
                <w:szCs w:val="20"/>
              </w:rPr>
              <w:t>94, 25-185</w:t>
            </w:r>
          </w:p>
        </w:tc>
        <w:tc>
          <w:tcPr>
            <w:tcW w:w="1760" w:type="dxa"/>
            <w:tcBorders>
              <w:top w:val="nil"/>
              <w:left w:val="nil"/>
              <w:bottom w:val="single" w:sz="4" w:space="0" w:color="auto"/>
              <w:right w:val="single" w:sz="4" w:space="0" w:color="auto"/>
            </w:tcBorders>
            <w:shd w:val="clear" w:color="auto" w:fill="auto"/>
            <w:noWrap/>
            <w:vAlign w:val="center"/>
          </w:tcPr>
          <w:p w:rsidR="0015569B" w:rsidRDefault="0015569B" w:rsidP="00977913">
            <w:pPr>
              <w:jc w:val="center"/>
              <w:rPr>
                <w:rFonts w:ascii="Arial" w:hAnsi="Arial" w:cs="Arial"/>
                <w:sz w:val="20"/>
                <w:szCs w:val="20"/>
              </w:rPr>
            </w:pPr>
            <w:r>
              <w:rPr>
                <w:rFonts w:ascii="Arial" w:hAnsi="Arial" w:cs="Arial"/>
                <w:sz w:val="20"/>
                <w:szCs w:val="20"/>
              </w:rPr>
              <w:t>76, 25-150</w:t>
            </w:r>
          </w:p>
        </w:tc>
      </w:tr>
      <w:tr w:rsidR="0015569B" w:rsidTr="0066075F">
        <w:trPr>
          <w:trHeight w:val="510"/>
          <w:jc w:val="center"/>
        </w:trPr>
        <w:tc>
          <w:tcPr>
            <w:tcW w:w="2496" w:type="dxa"/>
            <w:tcBorders>
              <w:top w:val="nil"/>
              <w:left w:val="single" w:sz="4" w:space="0" w:color="auto"/>
              <w:bottom w:val="single" w:sz="4" w:space="0" w:color="auto"/>
              <w:right w:val="single" w:sz="4" w:space="0" w:color="auto"/>
            </w:tcBorders>
            <w:vAlign w:val="center"/>
          </w:tcPr>
          <w:p w:rsidR="0015569B" w:rsidRDefault="0015569B" w:rsidP="00891924">
            <w:pPr>
              <w:rPr>
                <w:rFonts w:ascii="Arial" w:hAnsi="Arial" w:cs="Arial"/>
                <w:b/>
                <w:bCs/>
                <w:sz w:val="20"/>
                <w:szCs w:val="20"/>
              </w:rPr>
            </w:pPr>
            <w:r>
              <w:rPr>
                <w:rFonts w:ascii="Arial" w:hAnsi="Arial" w:cs="Arial"/>
                <w:b/>
                <w:bCs/>
                <w:sz w:val="20"/>
                <w:szCs w:val="20"/>
              </w:rPr>
              <w:t>Northeast</w:t>
            </w:r>
            <w:r w:rsidRPr="00D51DA0">
              <w:rPr>
                <w:rFonts w:ascii="Arial" w:hAnsi="Arial" w:cs="Arial"/>
                <w:b/>
                <w:bCs/>
                <w:sz w:val="20"/>
                <w:szCs w:val="20"/>
              </w:rPr>
              <w:t xml:space="preserve"> </w:t>
            </w:r>
            <w:r>
              <w:rPr>
                <w:rFonts w:ascii="Arial" w:hAnsi="Arial" w:cs="Arial"/>
                <w:b/>
                <w:bCs/>
                <w:sz w:val="20"/>
                <w:szCs w:val="20"/>
              </w:rPr>
              <w:t>–</w:t>
            </w:r>
            <w:r>
              <w:rPr>
                <w:rFonts w:ascii="Arial" w:hAnsi="Arial" w:cs="Arial"/>
                <w:sz w:val="20"/>
                <w:szCs w:val="20"/>
              </w:rPr>
              <w:t>Sand Creek</w:t>
            </w:r>
          </w:p>
        </w:tc>
        <w:tc>
          <w:tcPr>
            <w:tcW w:w="928" w:type="dxa"/>
            <w:tcBorders>
              <w:top w:val="nil"/>
              <w:left w:val="single" w:sz="4" w:space="0" w:color="auto"/>
              <w:bottom w:val="single" w:sz="4" w:space="0" w:color="auto"/>
              <w:right w:val="single" w:sz="4" w:space="0" w:color="auto"/>
            </w:tcBorders>
            <w:vAlign w:val="center"/>
          </w:tcPr>
          <w:p w:rsidR="0015569B" w:rsidRDefault="00A95322" w:rsidP="00891924">
            <w:pPr>
              <w:jc w:val="center"/>
              <w:rPr>
                <w:rFonts w:ascii="Arial" w:hAnsi="Arial" w:cs="Arial"/>
                <w:sz w:val="20"/>
                <w:szCs w:val="20"/>
              </w:rPr>
            </w:pPr>
            <w:r>
              <w:rPr>
                <w:rFonts w:ascii="Arial" w:hAnsi="Arial" w:cs="Arial"/>
                <w:sz w:val="20"/>
                <w:szCs w:val="20"/>
              </w:rPr>
              <w:t>10</w:t>
            </w:r>
          </w:p>
        </w:tc>
        <w:tc>
          <w:tcPr>
            <w:tcW w:w="828" w:type="dxa"/>
            <w:tcBorders>
              <w:top w:val="nil"/>
              <w:left w:val="single" w:sz="4" w:space="0" w:color="auto"/>
              <w:bottom w:val="single" w:sz="4" w:space="0" w:color="auto"/>
              <w:right w:val="single" w:sz="4" w:space="0" w:color="auto"/>
            </w:tcBorders>
            <w:shd w:val="clear" w:color="auto" w:fill="auto"/>
            <w:vAlign w:val="center"/>
          </w:tcPr>
          <w:p w:rsidR="0015569B" w:rsidRDefault="00A95322" w:rsidP="00891924">
            <w:pPr>
              <w:jc w:val="center"/>
              <w:rPr>
                <w:rFonts w:ascii="Arial" w:hAnsi="Arial" w:cs="Arial"/>
                <w:sz w:val="20"/>
                <w:szCs w:val="20"/>
              </w:rPr>
            </w:pPr>
            <w:r>
              <w:rPr>
                <w:rFonts w:ascii="Arial" w:hAnsi="Arial" w:cs="Arial"/>
                <w:sz w:val="20"/>
                <w:szCs w:val="20"/>
              </w:rPr>
              <w:t>106</w:t>
            </w:r>
          </w:p>
        </w:tc>
        <w:tc>
          <w:tcPr>
            <w:tcW w:w="1460" w:type="dxa"/>
            <w:tcBorders>
              <w:top w:val="nil"/>
              <w:left w:val="nil"/>
              <w:bottom w:val="single" w:sz="4" w:space="0" w:color="auto"/>
              <w:right w:val="single" w:sz="4" w:space="0" w:color="auto"/>
            </w:tcBorders>
            <w:shd w:val="clear" w:color="auto" w:fill="auto"/>
            <w:noWrap/>
            <w:vAlign w:val="center"/>
          </w:tcPr>
          <w:p w:rsidR="0015569B" w:rsidRDefault="00A95322" w:rsidP="00891924">
            <w:pPr>
              <w:jc w:val="center"/>
              <w:rPr>
                <w:rFonts w:ascii="Arial" w:hAnsi="Arial" w:cs="Arial"/>
                <w:sz w:val="20"/>
                <w:szCs w:val="20"/>
              </w:rPr>
            </w:pPr>
            <w:r>
              <w:rPr>
                <w:rFonts w:ascii="Arial" w:hAnsi="Arial" w:cs="Arial"/>
                <w:sz w:val="20"/>
                <w:szCs w:val="20"/>
              </w:rPr>
              <w:t>45-300</w:t>
            </w:r>
          </w:p>
        </w:tc>
        <w:tc>
          <w:tcPr>
            <w:tcW w:w="1600" w:type="dxa"/>
            <w:tcBorders>
              <w:top w:val="nil"/>
              <w:left w:val="nil"/>
              <w:bottom w:val="single" w:sz="4" w:space="0" w:color="auto"/>
              <w:right w:val="single" w:sz="4" w:space="0" w:color="auto"/>
            </w:tcBorders>
            <w:shd w:val="clear" w:color="auto" w:fill="auto"/>
            <w:noWrap/>
            <w:vAlign w:val="center"/>
          </w:tcPr>
          <w:p w:rsidR="0015569B" w:rsidRDefault="00A95322" w:rsidP="00891924">
            <w:pPr>
              <w:jc w:val="center"/>
              <w:rPr>
                <w:rFonts w:ascii="Arial" w:hAnsi="Arial" w:cs="Arial"/>
                <w:sz w:val="20"/>
                <w:szCs w:val="20"/>
              </w:rPr>
            </w:pPr>
            <w:r>
              <w:rPr>
                <w:rFonts w:ascii="Arial" w:hAnsi="Arial" w:cs="Arial"/>
                <w:sz w:val="20"/>
                <w:szCs w:val="20"/>
              </w:rPr>
              <w:t>106</w:t>
            </w:r>
          </w:p>
        </w:tc>
        <w:tc>
          <w:tcPr>
            <w:tcW w:w="1459" w:type="dxa"/>
            <w:tcBorders>
              <w:top w:val="nil"/>
              <w:left w:val="nil"/>
              <w:bottom w:val="single" w:sz="4" w:space="0" w:color="auto"/>
              <w:right w:val="single" w:sz="4" w:space="0" w:color="auto"/>
            </w:tcBorders>
            <w:shd w:val="clear" w:color="auto" w:fill="auto"/>
            <w:noWrap/>
            <w:vAlign w:val="center"/>
          </w:tcPr>
          <w:p w:rsidR="0015569B" w:rsidRPr="006857FE" w:rsidRDefault="0015569B" w:rsidP="00486CD6">
            <w:pPr>
              <w:jc w:val="center"/>
              <w:rPr>
                <w:rFonts w:ascii="Arial" w:hAnsi="Arial" w:cs="Arial"/>
                <w:sz w:val="20"/>
                <w:szCs w:val="20"/>
              </w:rPr>
            </w:pPr>
            <w:r>
              <w:rPr>
                <w:rFonts w:ascii="Arial" w:hAnsi="Arial" w:cs="Arial"/>
                <w:sz w:val="20"/>
                <w:szCs w:val="20"/>
              </w:rPr>
              <w:t>95, 40-150</w:t>
            </w:r>
          </w:p>
        </w:tc>
        <w:tc>
          <w:tcPr>
            <w:tcW w:w="1760" w:type="dxa"/>
            <w:tcBorders>
              <w:top w:val="nil"/>
              <w:left w:val="nil"/>
              <w:bottom w:val="single" w:sz="4" w:space="0" w:color="auto"/>
              <w:right w:val="single" w:sz="4" w:space="0" w:color="auto"/>
            </w:tcBorders>
            <w:shd w:val="clear" w:color="auto" w:fill="auto"/>
            <w:noWrap/>
            <w:vAlign w:val="center"/>
          </w:tcPr>
          <w:p w:rsidR="0015569B" w:rsidRPr="006857FE" w:rsidRDefault="0015569B" w:rsidP="00977913">
            <w:pPr>
              <w:jc w:val="center"/>
              <w:rPr>
                <w:rFonts w:ascii="Arial" w:hAnsi="Arial" w:cs="Arial"/>
                <w:sz w:val="20"/>
                <w:szCs w:val="20"/>
              </w:rPr>
            </w:pPr>
            <w:r w:rsidRPr="006857FE">
              <w:rPr>
                <w:rFonts w:ascii="Arial" w:hAnsi="Arial" w:cs="Arial"/>
                <w:sz w:val="20"/>
                <w:szCs w:val="20"/>
              </w:rPr>
              <w:t>57, 35-72</w:t>
            </w:r>
          </w:p>
        </w:tc>
      </w:tr>
      <w:tr w:rsidR="0015569B" w:rsidTr="0066075F">
        <w:trPr>
          <w:trHeight w:val="510"/>
          <w:jc w:val="center"/>
        </w:trPr>
        <w:tc>
          <w:tcPr>
            <w:tcW w:w="2496" w:type="dxa"/>
            <w:tcBorders>
              <w:top w:val="nil"/>
              <w:left w:val="single" w:sz="4" w:space="0" w:color="auto"/>
              <w:bottom w:val="single" w:sz="4" w:space="0" w:color="auto"/>
              <w:right w:val="single" w:sz="4" w:space="0" w:color="auto"/>
            </w:tcBorders>
            <w:vAlign w:val="center"/>
          </w:tcPr>
          <w:p w:rsidR="0015569B" w:rsidRDefault="0015569B" w:rsidP="00891924">
            <w:pPr>
              <w:rPr>
                <w:rFonts w:ascii="Arial" w:hAnsi="Arial" w:cs="Arial"/>
                <w:b/>
                <w:bCs/>
                <w:sz w:val="20"/>
                <w:szCs w:val="20"/>
              </w:rPr>
            </w:pPr>
            <w:r>
              <w:rPr>
                <w:rFonts w:ascii="Arial" w:hAnsi="Arial" w:cs="Arial"/>
                <w:b/>
                <w:bCs/>
                <w:sz w:val="20"/>
                <w:szCs w:val="20"/>
              </w:rPr>
              <w:t>Northeast</w:t>
            </w:r>
            <w:r w:rsidRPr="00D51DA0">
              <w:rPr>
                <w:rFonts w:ascii="Arial" w:hAnsi="Arial" w:cs="Arial"/>
                <w:b/>
                <w:bCs/>
                <w:sz w:val="20"/>
                <w:szCs w:val="20"/>
              </w:rPr>
              <w:t xml:space="preserve"> </w:t>
            </w:r>
            <w:r>
              <w:rPr>
                <w:rFonts w:ascii="Arial" w:hAnsi="Arial" w:cs="Arial"/>
                <w:b/>
                <w:bCs/>
                <w:sz w:val="20"/>
                <w:szCs w:val="20"/>
              </w:rPr>
              <w:t>–</w:t>
            </w:r>
            <w:r>
              <w:rPr>
                <w:rFonts w:ascii="Arial" w:hAnsi="Arial" w:cs="Arial"/>
                <w:sz w:val="20"/>
                <w:szCs w:val="20"/>
              </w:rPr>
              <w:t>Grant</w:t>
            </w:r>
          </w:p>
        </w:tc>
        <w:tc>
          <w:tcPr>
            <w:tcW w:w="928" w:type="dxa"/>
            <w:tcBorders>
              <w:top w:val="nil"/>
              <w:left w:val="single" w:sz="4" w:space="0" w:color="auto"/>
              <w:bottom w:val="single" w:sz="4" w:space="0" w:color="auto"/>
              <w:right w:val="single" w:sz="4" w:space="0" w:color="auto"/>
            </w:tcBorders>
            <w:vAlign w:val="center"/>
          </w:tcPr>
          <w:p w:rsidR="0015569B" w:rsidRDefault="00A95322" w:rsidP="00891924">
            <w:pPr>
              <w:jc w:val="center"/>
              <w:rPr>
                <w:rFonts w:ascii="Arial" w:hAnsi="Arial" w:cs="Arial"/>
                <w:sz w:val="20"/>
                <w:szCs w:val="20"/>
              </w:rPr>
            </w:pPr>
            <w:r>
              <w:rPr>
                <w:rFonts w:ascii="Arial" w:hAnsi="Arial" w:cs="Arial"/>
                <w:sz w:val="20"/>
                <w:szCs w:val="20"/>
              </w:rPr>
              <w:t>17</w:t>
            </w:r>
          </w:p>
        </w:tc>
        <w:tc>
          <w:tcPr>
            <w:tcW w:w="828" w:type="dxa"/>
            <w:tcBorders>
              <w:top w:val="nil"/>
              <w:left w:val="single" w:sz="4" w:space="0" w:color="auto"/>
              <w:bottom w:val="single" w:sz="4" w:space="0" w:color="auto"/>
              <w:right w:val="single" w:sz="4" w:space="0" w:color="auto"/>
            </w:tcBorders>
            <w:shd w:val="clear" w:color="auto" w:fill="auto"/>
            <w:vAlign w:val="center"/>
          </w:tcPr>
          <w:p w:rsidR="0015569B" w:rsidRDefault="00A95322" w:rsidP="00891924">
            <w:pPr>
              <w:jc w:val="center"/>
              <w:rPr>
                <w:rFonts w:ascii="Arial" w:hAnsi="Arial" w:cs="Arial"/>
                <w:sz w:val="20"/>
                <w:szCs w:val="20"/>
              </w:rPr>
            </w:pPr>
            <w:r>
              <w:rPr>
                <w:rFonts w:ascii="Arial" w:hAnsi="Arial" w:cs="Arial"/>
                <w:sz w:val="20"/>
                <w:szCs w:val="20"/>
              </w:rPr>
              <w:t>78</w:t>
            </w:r>
          </w:p>
        </w:tc>
        <w:tc>
          <w:tcPr>
            <w:tcW w:w="1460" w:type="dxa"/>
            <w:tcBorders>
              <w:top w:val="nil"/>
              <w:left w:val="nil"/>
              <w:bottom w:val="single" w:sz="4" w:space="0" w:color="auto"/>
              <w:right w:val="single" w:sz="4" w:space="0" w:color="auto"/>
            </w:tcBorders>
            <w:shd w:val="clear" w:color="auto" w:fill="auto"/>
            <w:noWrap/>
            <w:vAlign w:val="center"/>
          </w:tcPr>
          <w:p w:rsidR="0015569B" w:rsidRDefault="00A95322" w:rsidP="00891924">
            <w:pPr>
              <w:jc w:val="center"/>
              <w:rPr>
                <w:rFonts w:ascii="Arial" w:hAnsi="Arial" w:cs="Arial"/>
                <w:sz w:val="20"/>
                <w:szCs w:val="20"/>
              </w:rPr>
            </w:pPr>
            <w:r>
              <w:rPr>
                <w:rFonts w:ascii="Arial" w:hAnsi="Arial" w:cs="Arial"/>
                <w:sz w:val="20"/>
                <w:szCs w:val="20"/>
              </w:rPr>
              <w:t>19-100</w:t>
            </w:r>
          </w:p>
        </w:tc>
        <w:tc>
          <w:tcPr>
            <w:tcW w:w="1600" w:type="dxa"/>
            <w:tcBorders>
              <w:top w:val="nil"/>
              <w:left w:val="nil"/>
              <w:bottom w:val="single" w:sz="4" w:space="0" w:color="auto"/>
              <w:right w:val="single" w:sz="4" w:space="0" w:color="auto"/>
            </w:tcBorders>
            <w:shd w:val="clear" w:color="auto" w:fill="auto"/>
            <w:noWrap/>
            <w:vAlign w:val="center"/>
          </w:tcPr>
          <w:p w:rsidR="0015569B" w:rsidRDefault="00A95322" w:rsidP="00891924">
            <w:pPr>
              <w:jc w:val="center"/>
              <w:rPr>
                <w:rFonts w:ascii="Arial" w:hAnsi="Arial" w:cs="Arial"/>
                <w:sz w:val="20"/>
                <w:szCs w:val="20"/>
              </w:rPr>
            </w:pPr>
            <w:r>
              <w:rPr>
                <w:rFonts w:ascii="Arial" w:hAnsi="Arial" w:cs="Arial"/>
                <w:sz w:val="20"/>
                <w:szCs w:val="20"/>
              </w:rPr>
              <w:t>123</w:t>
            </w:r>
          </w:p>
        </w:tc>
        <w:tc>
          <w:tcPr>
            <w:tcW w:w="1459" w:type="dxa"/>
            <w:tcBorders>
              <w:top w:val="nil"/>
              <w:left w:val="nil"/>
              <w:bottom w:val="single" w:sz="4" w:space="0" w:color="auto"/>
              <w:right w:val="single" w:sz="4" w:space="0" w:color="auto"/>
            </w:tcBorders>
            <w:shd w:val="clear" w:color="auto" w:fill="auto"/>
            <w:noWrap/>
            <w:vAlign w:val="center"/>
          </w:tcPr>
          <w:p w:rsidR="0015569B" w:rsidRDefault="0015569B" w:rsidP="00486CD6">
            <w:pPr>
              <w:jc w:val="center"/>
              <w:rPr>
                <w:rFonts w:ascii="Arial" w:hAnsi="Arial" w:cs="Arial"/>
                <w:sz w:val="20"/>
                <w:szCs w:val="20"/>
              </w:rPr>
            </w:pPr>
            <w:r>
              <w:rPr>
                <w:rFonts w:ascii="Arial" w:hAnsi="Arial" w:cs="Arial"/>
                <w:sz w:val="20"/>
                <w:szCs w:val="20"/>
              </w:rPr>
              <w:t>76, 20-100</w:t>
            </w:r>
          </w:p>
        </w:tc>
        <w:tc>
          <w:tcPr>
            <w:tcW w:w="1760" w:type="dxa"/>
            <w:tcBorders>
              <w:top w:val="nil"/>
              <w:left w:val="nil"/>
              <w:bottom w:val="single" w:sz="4" w:space="0" w:color="auto"/>
              <w:right w:val="single" w:sz="4" w:space="0" w:color="auto"/>
            </w:tcBorders>
            <w:shd w:val="clear" w:color="auto" w:fill="auto"/>
            <w:noWrap/>
            <w:vAlign w:val="center"/>
          </w:tcPr>
          <w:p w:rsidR="0015569B" w:rsidRDefault="0015569B" w:rsidP="00977913">
            <w:pPr>
              <w:jc w:val="center"/>
              <w:rPr>
                <w:rFonts w:ascii="Arial" w:hAnsi="Arial" w:cs="Arial"/>
                <w:sz w:val="20"/>
                <w:szCs w:val="20"/>
              </w:rPr>
            </w:pPr>
            <w:r>
              <w:rPr>
                <w:rFonts w:ascii="Arial" w:hAnsi="Arial" w:cs="Arial"/>
                <w:sz w:val="20"/>
                <w:szCs w:val="20"/>
              </w:rPr>
              <w:t>77, 50-200</w:t>
            </w:r>
          </w:p>
        </w:tc>
      </w:tr>
      <w:tr w:rsidR="0015569B" w:rsidTr="0066075F">
        <w:trPr>
          <w:trHeight w:val="510"/>
          <w:jc w:val="center"/>
        </w:trPr>
        <w:tc>
          <w:tcPr>
            <w:tcW w:w="2496" w:type="dxa"/>
            <w:tcBorders>
              <w:top w:val="nil"/>
              <w:left w:val="single" w:sz="4" w:space="0" w:color="auto"/>
              <w:bottom w:val="single" w:sz="4" w:space="0" w:color="auto"/>
              <w:right w:val="single" w:sz="4" w:space="0" w:color="auto"/>
            </w:tcBorders>
            <w:vAlign w:val="center"/>
          </w:tcPr>
          <w:p w:rsidR="0015569B" w:rsidRPr="00531A47" w:rsidRDefault="0015569B" w:rsidP="00891924">
            <w:pPr>
              <w:rPr>
                <w:rFonts w:ascii="Arial" w:hAnsi="Arial" w:cs="Arial"/>
                <w:sz w:val="20"/>
                <w:szCs w:val="20"/>
              </w:rPr>
            </w:pPr>
            <w:r>
              <w:rPr>
                <w:rFonts w:ascii="Arial" w:hAnsi="Arial" w:cs="Arial"/>
                <w:b/>
                <w:bCs/>
                <w:sz w:val="20"/>
                <w:szCs w:val="20"/>
              </w:rPr>
              <w:t>West Central</w:t>
            </w:r>
            <w:r w:rsidRPr="00531A47">
              <w:rPr>
                <w:rFonts w:ascii="Arial" w:hAnsi="Arial" w:cs="Arial"/>
                <w:sz w:val="20"/>
                <w:szCs w:val="20"/>
              </w:rPr>
              <w:t xml:space="preserve"> </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Stanton</w:t>
            </w:r>
            <w:r w:rsidR="00A95322">
              <w:rPr>
                <w:rFonts w:ascii="Arial" w:hAnsi="Arial" w:cs="Arial"/>
                <w:sz w:val="20"/>
                <w:szCs w:val="20"/>
              </w:rPr>
              <w:t>,  Lucas</w:t>
            </w:r>
          </w:p>
        </w:tc>
        <w:tc>
          <w:tcPr>
            <w:tcW w:w="928" w:type="dxa"/>
            <w:tcBorders>
              <w:top w:val="nil"/>
              <w:left w:val="single" w:sz="4" w:space="0" w:color="auto"/>
              <w:bottom w:val="single" w:sz="4" w:space="0" w:color="auto"/>
              <w:right w:val="single" w:sz="4" w:space="0" w:color="auto"/>
            </w:tcBorders>
            <w:vAlign w:val="center"/>
          </w:tcPr>
          <w:p w:rsidR="0015569B" w:rsidRPr="00236895" w:rsidRDefault="00A95322" w:rsidP="00891924">
            <w:pPr>
              <w:jc w:val="center"/>
              <w:rPr>
                <w:rFonts w:ascii="Arial" w:hAnsi="Arial" w:cs="Arial"/>
                <w:sz w:val="20"/>
                <w:szCs w:val="20"/>
              </w:rPr>
            </w:pPr>
            <w:r>
              <w:rPr>
                <w:rFonts w:ascii="Arial" w:hAnsi="Arial" w:cs="Arial"/>
                <w:sz w:val="20"/>
                <w:szCs w:val="20"/>
              </w:rPr>
              <w:t>17</w:t>
            </w:r>
          </w:p>
        </w:tc>
        <w:tc>
          <w:tcPr>
            <w:tcW w:w="828" w:type="dxa"/>
            <w:tcBorders>
              <w:top w:val="nil"/>
              <w:left w:val="single" w:sz="4" w:space="0" w:color="auto"/>
              <w:bottom w:val="single" w:sz="4" w:space="0" w:color="auto"/>
              <w:right w:val="single" w:sz="4" w:space="0" w:color="auto"/>
            </w:tcBorders>
            <w:shd w:val="clear" w:color="auto" w:fill="auto"/>
            <w:vAlign w:val="center"/>
          </w:tcPr>
          <w:p w:rsidR="0015569B" w:rsidRPr="00236895" w:rsidRDefault="00A95322" w:rsidP="00891924">
            <w:pPr>
              <w:jc w:val="center"/>
              <w:rPr>
                <w:rFonts w:ascii="Arial" w:hAnsi="Arial" w:cs="Arial"/>
                <w:sz w:val="20"/>
                <w:szCs w:val="20"/>
              </w:rPr>
            </w:pPr>
            <w:r>
              <w:rPr>
                <w:rFonts w:ascii="Arial" w:hAnsi="Arial" w:cs="Arial"/>
                <w:sz w:val="20"/>
                <w:szCs w:val="20"/>
              </w:rPr>
              <w:t>110</w:t>
            </w:r>
          </w:p>
        </w:tc>
        <w:tc>
          <w:tcPr>
            <w:tcW w:w="1460" w:type="dxa"/>
            <w:tcBorders>
              <w:top w:val="nil"/>
              <w:left w:val="nil"/>
              <w:bottom w:val="single" w:sz="4" w:space="0" w:color="auto"/>
              <w:right w:val="single" w:sz="4" w:space="0" w:color="auto"/>
            </w:tcBorders>
            <w:shd w:val="clear" w:color="auto" w:fill="auto"/>
            <w:noWrap/>
            <w:vAlign w:val="center"/>
          </w:tcPr>
          <w:p w:rsidR="0015569B" w:rsidRPr="00236895" w:rsidRDefault="00A95322" w:rsidP="00891924">
            <w:pPr>
              <w:jc w:val="center"/>
              <w:rPr>
                <w:rFonts w:ascii="Arial" w:hAnsi="Arial" w:cs="Arial"/>
                <w:sz w:val="20"/>
                <w:szCs w:val="20"/>
              </w:rPr>
            </w:pPr>
            <w:r>
              <w:rPr>
                <w:rFonts w:ascii="Arial" w:hAnsi="Arial" w:cs="Arial"/>
                <w:sz w:val="20"/>
                <w:szCs w:val="20"/>
              </w:rPr>
              <w:t>57-160</w:t>
            </w:r>
          </w:p>
        </w:tc>
        <w:tc>
          <w:tcPr>
            <w:tcW w:w="1600" w:type="dxa"/>
            <w:tcBorders>
              <w:top w:val="nil"/>
              <w:left w:val="nil"/>
              <w:bottom w:val="single" w:sz="4" w:space="0" w:color="auto"/>
              <w:right w:val="single" w:sz="4" w:space="0" w:color="auto"/>
            </w:tcBorders>
            <w:shd w:val="clear" w:color="auto" w:fill="auto"/>
            <w:noWrap/>
            <w:vAlign w:val="center"/>
          </w:tcPr>
          <w:p w:rsidR="0015569B" w:rsidRPr="00236895" w:rsidRDefault="00A95322" w:rsidP="003570ED">
            <w:pPr>
              <w:jc w:val="center"/>
              <w:rPr>
                <w:rFonts w:ascii="Arial" w:hAnsi="Arial" w:cs="Arial"/>
                <w:sz w:val="20"/>
                <w:szCs w:val="20"/>
              </w:rPr>
            </w:pPr>
            <w:r>
              <w:rPr>
                <w:rFonts w:ascii="Arial" w:hAnsi="Arial" w:cs="Arial"/>
                <w:sz w:val="20"/>
                <w:szCs w:val="20"/>
              </w:rPr>
              <w:t>158</w:t>
            </w:r>
          </w:p>
        </w:tc>
        <w:tc>
          <w:tcPr>
            <w:tcW w:w="1459" w:type="dxa"/>
            <w:tcBorders>
              <w:top w:val="nil"/>
              <w:left w:val="nil"/>
              <w:bottom w:val="single" w:sz="4" w:space="0" w:color="auto"/>
              <w:right w:val="single" w:sz="4" w:space="0" w:color="auto"/>
            </w:tcBorders>
            <w:shd w:val="clear" w:color="auto" w:fill="auto"/>
            <w:noWrap/>
            <w:vAlign w:val="center"/>
          </w:tcPr>
          <w:p w:rsidR="0015569B" w:rsidRPr="006857FE" w:rsidRDefault="000F4EAB" w:rsidP="00486CD6">
            <w:pPr>
              <w:jc w:val="center"/>
              <w:rPr>
                <w:rFonts w:ascii="Arial" w:hAnsi="Arial" w:cs="Arial"/>
                <w:sz w:val="20"/>
                <w:szCs w:val="20"/>
              </w:rPr>
            </w:pPr>
            <w:r>
              <w:rPr>
                <w:rFonts w:ascii="Arial" w:hAnsi="Arial" w:cs="Arial"/>
                <w:sz w:val="20"/>
                <w:szCs w:val="20"/>
              </w:rPr>
              <w:t>96, 50-175</w:t>
            </w:r>
          </w:p>
        </w:tc>
        <w:tc>
          <w:tcPr>
            <w:tcW w:w="1760" w:type="dxa"/>
            <w:tcBorders>
              <w:top w:val="nil"/>
              <w:left w:val="nil"/>
              <w:bottom w:val="single" w:sz="4" w:space="0" w:color="auto"/>
              <w:right w:val="single" w:sz="4" w:space="0" w:color="auto"/>
            </w:tcBorders>
            <w:shd w:val="clear" w:color="auto" w:fill="auto"/>
            <w:noWrap/>
            <w:vAlign w:val="center"/>
          </w:tcPr>
          <w:p w:rsidR="0015569B" w:rsidRPr="006857FE" w:rsidRDefault="00981687" w:rsidP="00977913">
            <w:pPr>
              <w:jc w:val="center"/>
              <w:rPr>
                <w:rFonts w:ascii="Arial" w:hAnsi="Arial" w:cs="Arial"/>
                <w:sz w:val="20"/>
                <w:szCs w:val="20"/>
              </w:rPr>
            </w:pPr>
            <w:r>
              <w:rPr>
                <w:rFonts w:ascii="Arial" w:hAnsi="Arial" w:cs="Arial"/>
                <w:sz w:val="20"/>
                <w:szCs w:val="20"/>
              </w:rPr>
              <w:t>91, 50-215</w:t>
            </w:r>
          </w:p>
        </w:tc>
      </w:tr>
      <w:tr w:rsidR="0015569B" w:rsidTr="0066075F">
        <w:trPr>
          <w:trHeight w:val="510"/>
          <w:jc w:val="center"/>
        </w:trPr>
        <w:tc>
          <w:tcPr>
            <w:tcW w:w="2496" w:type="dxa"/>
            <w:tcBorders>
              <w:top w:val="nil"/>
              <w:left w:val="single" w:sz="4" w:space="0" w:color="auto"/>
              <w:bottom w:val="single" w:sz="4" w:space="0" w:color="auto"/>
              <w:right w:val="single" w:sz="4" w:space="0" w:color="auto"/>
            </w:tcBorders>
            <w:vAlign w:val="center"/>
          </w:tcPr>
          <w:p w:rsidR="0015569B" w:rsidRDefault="0015569B" w:rsidP="000E6123">
            <w:pPr>
              <w:rPr>
                <w:rFonts w:ascii="Arial" w:hAnsi="Arial" w:cs="Arial"/>
                <w:b/>
                <w:bCs/>
                <w:sz w:val="20"/>
                <w:szCs w:val="20"/>
              </w:rPr>
            </w:pPr>
            <w:r>
              <w:rPr>
                <w:rFonts w:ascii="Arial" w:hAnsi="Arial" w:cs="Arial"/>
                <w:b/>
                <w:bCs/>
                <w:sz w:val="20"/>
                <w:szCs w:val="20"/>
              </w:rPr>
              <w:t>West Central</w:t>
            </w:r>
            <w:r w:rsidRPr="00531A47">
              <w:rPr>
                <w:rFonts w:ascii="Arial" w:hAnsi="Arial" w:cs="Arial"/>
                <w:sz w:val="20"/>
                <w:szCs w:val="20"/>
              </w:rPr>
              <w:t xml:space="preserve"> </w:t>
            </w:r>
            <w:r>
              <w:rPr>
                <w:rFonts w:ascii="Arial" w:hAnsi="Arial" w:cs="Arial"/>
                <w:sz w:val="20"/>
                <w:szCs w:val="20"/>
              </w:rPr>
              <w:t>–</w:t>
            </w:r>
            <w:r w:rsidRPr="00531A47">
              <w:rPr>
                <w:rFonts w:ascii="Arial" w:hAnsi="Arial" w:cs="Arial"/>
                <w:sz w:val="20"/>
                <w:szCs w:val="20"/>
              </w:rPr>
              <w:t>Sherman</w:t>
            </w:r>
          </w:p>
        </w:tc>
        <w:tc>
          <w:tcPr>
            <w:tcW w:w="928" w:type="dxa"/>
            <w:tcBorders>
              <w:top w:val="nil"/>
              <w:left w:val="single" w:sz="4" w:space="0" w:color="auto"/>
              <w:bottom w:val="single" w:sz="4" w:space="0" w:color="auto"/>
              <w:right w:val="single" w:sz="4" w:space="0" w:color="auto"/>
            </w:tcBorders>
            <w:vAlign w:val="center"/>
          </w:tcPr>
          <w:p w:rsidR="0015569B" w:rsidRDefault="00A95322" w:rsidP="000E6123">
            <w:pPr>
              <w:jc w:val="center"/>
              <w:rPr>
                <w:rFonts w:ascii="Arial" w:hAnsi="Arial" w:cs="Arial"/>
                <w:sz w:val="20"/>
                <w:szCs w:val="20"/>
              </w:rPr>
            </w:pPr>
            <w:r>
              <w:rPr>
                <w:rFonts w:ascii="Arial" w:hAnsi="Arial" w:cs="Arial"/>
                <w:sz w:val="20"/>
                <w:szCs w:val="20"/>
              </w:rPr>
              <w:t>14</w:t>
            </w:r>
          </w:p>
        </w:tc>
        <w:tc>
          <w:tcPr>
            <w:tcW w:w="828" w:type="dxa"/>
            <w:tcBorders>
              <w:top w:val="nil"/>
              <w:left w:val="single" w:sz="4" w:space="0" w:color="auto"/>
              <w:bottom w:val="single" w:sz="4" w:space="0" w:color="auto"/>
              <w:right w:val="single" w:sz="4" w:space="0" w:color="auto"/>
            </w:tcBorders>
            <w:shd w:val="clear" w:color="auto" w:fill="auto"/>
            <w:vAlign w:val="center"/>
          </w:tcPr>
          <w:p w:rsidR="0015569B" w:rsidRDefault="00A95322" w:rsidP="000E6123">
            <w:pPr>
              <w:jc w:val="center"/>
              <w:rPr>
                <w:rFonts w:ascii="Arial" w:hAnsi="Arial" w:cs="Arial"/>
                <w:sz w:val="20"/>
                <w:szCs w:val="20"/>
              </w:rPr>
            </w:pPr>
            <w:r>
              <w:rPr>
                <w:rFonts w:ascii="Arial" w:hAnsi="Arial" w:cs="Arial"/>
                <w:sz w:val="20"/>
                <w:szCs w:val="20"/>
              </w:rPr>
              <w:t>96</w:t>
            </w:r>
          </w:p>
        </w:tc>
        <w:tc>
          <w:tcPr>
            <w:tcW w:w="1460" w:type="dxa"/>
            <w:tcBorders>
              <w:top w:val="nil"/>
              <w:left w:val="nil"/>
              <w:bottom w:val="single" w:sz="4" w:space="0" w:color="auto"/>
              <w:right w:val="single" w:sz="4" w:space="0" w:color="auto"/>
            </w:tcBorders>
            <w:shd w:val="clear" w:color="auto" w:fill="auto"/>
            <w:noWrap/>
            <w:vAlign w:val="center"/>
          </w:tcPr>
          <w:p w:rsidR="0015569B" w:rsidRDefault="00A95322" w:rsidP="000E6123">
            <w:pPr>
              <w:jc w:val="center"/>
              <w:rPr>
                <w:rFonts w:ascii="Arial" w:hAnsi="Arial" w:cs="Arial"/>
                <w:sz w:val="20"/>
                <w:szCs w:val="20"/>
              </w:rPr>
            </w:pPr>
            <w:r>
              <w:rPr>
                <w:rFonts w:ascii="Arial" w:hAnsi="Arial" w:cs="Arial"/>
                <w:sz w:val="20"/>
                <w:szCs w:val="20"/>
              </w:rPr>
              <w:t>75-140</w:t>
            </w:r>
          </w:p>
        </w:tc>
        <w:tc>
          <w:tcPr>
            <w:tcW w:w="1600" w:type="dxa"/>
            <w:tcBorders>
              <w:top w:val="nil"/>
              <w:left w:val="nil"/>
              <w:bottom w:val="single" w:sz="4" w:space="0" w:color="auto"/>
              <w:right w:val="single" w:sz="4" w:space="0" w:color="auto"/>
            </w:tcBorders>
            <w:shd w:val="clear" w:color="auto" w:fill="auto"/>
            <w:noWrap/>
            <w:vAlign w:val="center"/>
          </w:tcPr>
          <w:p w:rsidR="0015569B" w:rsidRDefault="00A95322" w:rsidP="000E6123">
            <w:pPr>
              <w:jc w:val="center"/>
              <w:rPr>
                <w:rFonts w:ascii="Arial" w:hAnsi="Arial" w:cs="Arial"/>
                <w:sz w:val="20"/>
                <w:szCs w:val="20"/>
              </w:rPr>
            </w:pPr>
            <w:r>
              <w:rPr>
                <w:rFonts w:ascii="Arial" w:hAnsi="Arial" w:cs="Arial"/>
                <w:sz w:val="20"/>
                <w:szCs w:val="20"/>
              </w:rPr>
              <w:t>130</w:t>
            </w:r>
          </w:p>
        </w:tc>
        <w:tc>
          <w:tcPr>
            <w:tcW w:w="1459" w:type="dxa"/>
            <w:tcBorders>
              <w:top w:val="nil"/>
              <w:left w:val="nil"/>
              <w:bottom w:val="single" w:sz="4" w:space="0" w:color="auto"/>
              <w:right w:val="single" w:sz="4" w:space="0" w:color="auto"/>
            </w:tcBorders>
            <w:shd w:val="clear" w:color="auto" w:fill="auto"/>
            <w:noWrap/>
            <w:vAlign w:val="center"/>
          </w:tcPr>
          <w:p w:rsidR="0015569B" w:rsidRPr="00236895" w:rsidRDefault="0015569B" w:rsidP="00486CD6">
            <w:pPr>
              <w:jc w:val="center"/>
              <w:rPr>
                <w:rFonts w:ascii="Arial" w:hAnsi="Arial" w:cs="Arial"/>
                <w:sz w:val="20"/>
                <w:szCs w:val="20"/>
              </w:rPr>
            </w:pPr>
            <w:r>
              <w:rPr>
                <w:rFonts w:ascii="Arial" w:hAnsi="Arial" w:cs="Arial"/>
                <w:sz w:val="20"/>
                <w:szCs w:val="20"/>
              </w:rPr>
              <w:t>83, 50-115</w:t>
            </w:r>
          </w:p>
        </w:tc>
        <w:tc>
          <w:tcPr>
            <w:tcW w:w="1760" w:type="dxa"/>
            <w:tcBorders>
              <w:top w:val="nil"/>
              <w:left w:val="nil"/>
              <w:bottom w:val="single" w:sz="4" w:space="0" w:color="auto"/>
              <w:right w:val="single" w:sz="4" w:space="0" w:color="auto"/>
            </w:tcBorders>
            <w:shd w:val="clear" w:color="auto" w:fill="auto"/>
            <w:noWrap/>
            <w:vAlign w:val="center"/>
          </w:tcPr>
          <w:p w:rsidR="0015569B" w:rsidRPr="00236895" w:rsidRDefault="0015569B" w:rsidP="00977913">
            <w:pPr>
              <w:jc w:val="center"/>
              <w:rPr>
                <w:rFonts w:ascii="Arial" w:hAnsi="Arial" w:cs="Arial"/>
                <w:sz w:val="20"/>
                <w:szCs w:val="20"/>
              </w:rPr>
            </w:pPr>
            <w:r>
              <w:rPr>
                <w:rFonts w:ascii="Arial" w:hAnsi="Arial" w:cs="Arial"/>
                <w:sz w:val="20"/>
                <w:szCs w:val="20"/>
              </w:rPr>
              <w:t>72, 50-100</w:t>
            </w:r>
          </w:p>
        </w:tc>
      </w:tr>
      <w:tr w:rsidR="0015569B" w:rsidTr="0066075F">
        <w:trPr>
          <w:trHeight w:val="510"/>
          <w:jc w:val="center"/>
        </w:trPr>
        <w:tc>
          <w:tcPr>
            <w:tcW w:w="2496" w:type="dxa"/>
            <w:tcBorders>
              <w:top w:val="nil"/>
              <w:left w:val="single" w:sz="4" w:space="0" w:color="auto"/>
              <w:bottom w:val="single" w:sz="4" w:space="0" w:color="auto"/>
              <w:right w:val="single" w:sz="4" w:space="0" w:color="auto"/>
            </w:tcBorders>
            <w:vAlign w:val="center"/>
          </w:tcPr>
          <w:p w:rsidR="0015569B" w:rsidRDefault="0015569B" w:rsidP="00891924">
            <w:pPr>
              <w:rPr>
                <w:rFonts w:ascii="Arial" w:hAnsi="Arial" w:cs="Arial"/>
                <w:b/>
                <w:bCs/>
                <w:sz w:val="20"/>
                <w:szCs w:val="20"/>
              </w:rPr>
            </w:pPr>
            <w:r>
              <w:rPr>
                <w:rFonts w:ascii="Arial" w:hAnsi="Arial" w:cs="Arial"/>
                <w:b/>
                <w:bCs/>
                <w:sz w:val="20"/>
                <w:szCs w:val="20"/>
              </w:rPr>
              <w:t xml:space="preserve">West Central </w:t>
            </w:r>
            <w:r>
              <w:rPr>
                <w:rFonts w:ascii="Arial" w:hAnsi="Arial" w:cs="Arial"/>
                <w:sz w:val="20"/>
                <w:szCs w:val="20"/>
              </w:rPr>
              <w:t>–Menomonie</w:t>
            </w:r>
          </w:p>
        </w:tc>
        <w:tc>
          <w:tcPr>
            <w:tcW w:w="928" w:type="dxa"/>
            <w:tcBorders>
              <w:top w:val="nil"/>
              <w:left w:val="single" w:sz="4" w:space="0" w:color="auto"/>
              <w:bottom w:val="single" w:sz="4" w:space="0" w:color="auto"/>
              <w:right w:val="single" w:sz="4" w:space="0" w:color="auto"/>
            </w:tcBorders>
            <w:vAlign w:val="center"/>
          </w:tcPr>
          <w:p w:rsidR="0015569B" w:rsidRPr="00236895" w:rsidRDefault="00A95322" w:rsidP="00891924">
            <w:pPr>
              <w:jc w:val="center"/>
              <w:rPr>
                <w:rFonts w:ascii="Arial" w:hAnsi="Arial" w:cs="Arial"/>
                <w:sz w:val="20"/>
                <w:szCs w:val="20"/>
              </w:rPr>
            </w:pPr>
            <w:r>
              <w:rPr>
                <w:rFonts w:ascii="Arial" w:hAnsi="Arial" w:cs="Arial"/>
                <w:sz w:val="20"/>
                <w:szCs w:val="20"/>
              </w:rPr>
              <w:t>15</w:t>
            </w:r>
          </w:p>
        </w:tc>
        <w:tc>
          <w:tcPr>
            <w:tcW w:w="828" w:type="dxa"/>
            <w:tcBorders>
              <w:top w:val="nil"/>
              <w:left w:val="single" w:sz="4" w:space="0" w:color="auto"/>
              <w:bottom w:val="single" w:sz="4" w:space="0" w:color="auto"/>
              <w:right w:val="single" w:sz="4" w:space="0" w:color="auto"/>
            </w:tcBorders>
            <w:shd w:val="clear" w:color="auto" w:fill="auto"/>
            <w:vAlign w:val="center"/>
          </w:tcPr>
          <w:p w:rsidR="0015569B" w:rsidRPr="00236895" w:rsidRDefault="00A95322" w:rsidP="00891924">
            <w:pPr>
              <w:jc w:val="center"/>
              <w:rPr>
                <w:rFonts w:ascii="Arial" w:hAnsi="Arial" w:cs="Arial"/>
                <w:sz w:val="20"/>
                <w:szCs w:val="20"/>
              </w:rPr>
            </w:pPr>
            <w:r>
              <w:rPr>
                <w:rFonts w:ascii="Arial" w:hAnsi="Arial" w:cs="Arial"/>
                <w:sz w:val="20"/>
                <w:szCs w:val="20"/>
              </w:rPr>
              <w:t>106</w:t>
            </w:r>
          </w:p>
        </w:tc>
        <w:tc>
          <w:tcPr>
            <w:tcW w:w="1460" w:type="dxa"/>
            <w:tcBorders>
              <w:top w:val="nil"/>
              <w:left w:val="nil"/>
              <w:bottom w:val="single" w:sz="4" w:space="0" w:color="auto"/>
              <w:right w:val="single" w:sz="4" w:space="0" w:color="auto"/>
            </w:tcBorders>
            <w:shd w:val="clear" w:color="auto" w:fill="auto"/>
            <w:noWrap/>
            <w:vAlign w:val="center"/>
          </w:tcPr>
          <w:p w:rsidR="0015569B" w:rsidRPr="00236895" w:rsidRDefault="00A95322" w:rsidP="00891924">
            <w:pPr>
              <w:jc w:val="center"/>
              <w:rPr>
                <w:rFonts w:ascii="Arial" w:hAnsi="Arial" w:cs="Arial"/>
                <w:sz w:val="20"/>
                <w:szCs w:val="20"/>
              </w:rPr>
            </w:pPr>
            <w:r>
              <w:rPr>
                <w:rFonts w:ascii="Arial" w:hAnsi="Arial" w:cs="Arial"/>
                <w:sz w:val="20"/>
                <w:szCs w:val="20"/>
              </w:rPr>
              <w:t>65-150</w:t>
            </w:r>
          </w:p>
        </w:tc>
        <w:tc>
          <w:tcPr>
            <w:tcW w:w="1600" w:type="dxa"/>
            <w:tcBorders>
              <w:top w:val="nil"/>
              <w:left w:val="nil"/>
              <w:bottom w:val="single" w:sz="4" w:space="0" w:color="auto"/>
              <w:right w:val="single" w:sz="4" w:space="0" w:color="auto"/>
            </w:tcBorders>
            <w:shd w:val="clear" w:color="auto" w:fill="auto"/>
            <w:noWrap/>
            <w:vAlign w:val="center"/>
          </w:tcPr>
          <w:p w:rsidR="0015569B" w:rsidRPr="00236895" w:rsidRDefault="00A95322" w:rsidP="00891924">
            <w:pPr>
              <w:jc w:val="center"/>
              <w:rPr>
                <w:rFonts w:ascii="Arial" w:hAnsi="Arial" w:cs="Arial"/>
                <w:sz w:val="20"/>
                <w:szCs w:val="20"/>
              </w:rPr>
            </w:pPr>
            <w:r>
              <w:rPr>
                <w:rFonts w:ascii="Arial" w:hAnsi="Arial" w:cs="Arial"/>
                <w:sz w:val="20"/>
                <w:szCs w:val="20"/>
              </w:rPr>
              <w:t>167</w:t>
            </w:r>
          </w:p>
        </w:tc>
        <w:tc>
          <w:tcPr>
            <w:tcW w:w="1459" w:type="dxa"/>
            <w:tcBorders>
              <w:top w:val="nil"/>
              <w:left w:val="nil"/>
              <w:bottom w:val="single" w:sz="4" w:space="0" w:color="auto"/>
              <w:right w:val="single" w:sz="4" w:space="0" w:color="auto"/>
            </w:tcBorders>
            <w:shd w:val="clear" w:color="auto" w:fill="auto"/>
            <w:noWrap/>
            <w:vAlign w:val="center"/>
          </w:tcPr>
          <w:p w:rsidR="0015569B" w:rsidRDefault="0015569B" w:rsidP="00486CD6">
            <w:pPr>
              <w:jc w:val="center"/>
              <w:rPr>
                <w:rFonts w:ascii="Arial" w:hAnsi="Arial" w:cs="Arial"/>
                <w:sz w:val="20"/>
                <w:szCs w:val="20"/>
              </w:rPr>
            </w:pPr>
            <w:r>
              <w:rPr>
                <w:rFonts w:ascii="Arial" w:hAnsi="Arial" w:cs="Arial"/>
                <w:sz w:val="20"/>
                <w:szCs w:val="20"/>
              </w:rPr>
              <w:t>87, 40-125</w:t>
            </w:r>
          </w:p>
        </w:tc>
        <w:tc>
          <w:tcPr>
            <w:tcW w:w="1760" w:type="dxa"/>
            <w:tcBorders>
              <w:top w:val="nil"/>
              <w:left w:val="nil"/>
              <w:bottom w:val="single" w:sz="4" w:space="0" w:color="auto"/>
              <w:right w:val="single" w:sz="4" w:space="0" w:color="auto"/>
            </w:tcBorders>
            <w:shd w:val="clear" w:color="auto" w:fill="auto"/>
            <w:noWrap/>
            <w:vAlign w:val="center"/>
          </w:tcPr>
          <w:p w:rsidR="0015569B" w:rsidRDefault="0015569B" w:rsidP="00977913">
            <w:pPr>
              <w:jc w:val="center"/>
              <w:rPr>
                <w:rFonts w:ascii="Arial" w:hAnsi="Arial" w:cs="Arial"/>
                <w:sz w:val="20"/>
                <w:szCs w:val="20"/>
              </w:rPr>
            </w:pPr>
            <w:r>
              <w:rPr>
                <w:rFonts w:ascii="Arial" w:hAnsi="Arial" w:cs="Arial"/>
                <w:sz w:val="20"/>
                <w:szCs w:val="20"/>
              </w:rPr>
              <w:t>86, 65-105</w:t>
            </w:r>
          </w:p>
        </w:tc>
      </w:tr>
      <w:tr w:rsidR="0015569B" w:rsidTr="0066075F">
        <w:trPr>
          <w:trHeight w:val="510"/>
          <w:jc w:val="center"/>
        </w:trPr>
        <w:tc>
          <w:tcPr>
            <w:tcW w:w="2496" w:type="dxa"/>
            <w:tcBorders>
              <w:top w:val="nil"/>
              <w:left w:val="single" w:sz="4" w:space="0" w:color="auto"/>
              <w:bottom w:val="single" w:sz="4" w:space="0" w:color="auto"/>
              <w:right w:val="single" w:sz="4" w:space="0" w:color="auto"/>
            </w:tcBorders>
            <w:vAlign w:val="center"/>
          </w:tcPr>
          <w:p w:rsidR="0015569B" w:rsidRDefault="0015569B" w:rsidP="00891924">
            <w:pPr>
              <w:rPr>
                <w:rFonts w:ascii="Arial" w:hAnsi="Arial" w:cs="Arial"/>
                <w:b/>
                <w:bCs/>
                <w:sz w:val="20"/>
                <w:szCs w:val="20"/>
              </w:rPr>
            </w:pPr>
            <w:r>
              <w:rPr>
                <w:rFonts w:ascii="Arial" w:hAnsi="Arial" w:cs="Arial"/>
                <w:b/>
                <w:bCs/>
                <w:sz w:val="20"/>
                <w:szCs w:val="20"/>
              </w:rPr>
              <w:t xml:space="preserve">East Central </w:t>
            </w:r>
            <w:r>
              <w:rPr>
                <w:rFonts w:ascii="Arial" w:hAnsi="Arial" w:cs="Arial"/>
                <w:sz w:val="20"/>
                <w:szCs w:val="20"/>
              </w:rPr>
              <w:t>– Tainter, Colfax</w:t>
            </w:r>
            <w:r w:rsidR="00860133">
              <w:rPr>
                <w:rFonts w:ascii="Arial" w:hAnsi="Arial" w:cs="Arial"/>
                <w:sz w:val="20"/>
                <w:szCs w:val="20"/>
              </w:rPr>
              <w:t>,</w:t>
            </w:r>
            <w:r>
              <w:rPr>
                <w:rFonts w:ascii="Arial" w:hAnsi="Arial" w:cs="Arial"/>
                <w:b/>
                <w:bCs/>
                <w:sz w:val="20"/>
                <w:szCs w:val="20"/>
              </w:rPr>
              <w:t xml:space="preserve"> </w:t>
            </w:r>
            <w:r w:rsidR="00860133">
              <w:rPr>
                <w:rFonts w:ascii="Arial" w:hAnsi="Arial" w:cs="Arial"/>
                <w:sz w:val="20"/>
                <w:szCs w:val="20"/>
              </w:rPr>
              <w:t>Elk Mound</w:t>
            </w:r>
          </w:p>
        </w:tc>
        <w:tc>
          <w:tcPr>
            <w:tcW w:w="928" w:type="dxa"/>
            <w:tcBorders>
              <w:top w:val="nil"/>
              <w:left w:val="single" w:sz="4" w:space="0" w:color="auto"/>
              <w:bottom w:val="single" w:sz="4" w:space="0" w:color="auto"/>
              <w:right w:val="single" w:sz="4" w:space="0" w:color="auto"/>
            </w:tcBorders>
            <w:vAlign w:val="center"/>
          </w:tcPr>
          <w:p w:rsidR="0015569B" w:rsidRPr="00236895" w:rsidRDefault="00860133" w:rsidP="00891924">
            <w:pPr>
              <w:jc w:val="center"/>
              <w:rPr>
                <w:rFonts w:ascii="Arial" w:hAnsi="Arial" w:cs="Arial"/>
                <w:sz w:val="20"/>
                <w:szCs w:val="20"/>
              </w:rPr>
            </w:pPr>
            <w:r>
              <w:rPr>
                <w:rFonts w:ascii="Arial" w:hAnsi="Arial" w:cs="Arial"/>
                <w:sz w:val="20"/>
                <w:szCs w:val="20"/>
              </w:rPr>
              <w:t>15</w:t>
            </w:r>
          </w:p>
        </w:tc>
        <w:tc>
          <w:tcPr>
            <w:tcW w:w="828" w:type="dxa"/>
            <w:tcBorders>
              <w:top w:val="nil"/>
              <w:left w:val="single" w:sz="4" w:space="0" w:color="auto"/>
              <w:bottom w:val="single" w:sz="4" w:space="0" w:color="auto"/>
              <w:right w:val="single" w:sz="4" w:space="0" w:color="auto"/>
            </w:tcBorders>
            <w:shd w:val="clear" w:color="auto" w:fill="auto"/>
            <w:vAlign w:val="center"/>
          </w:tcPr>
          <w:p w:rsidR="0015569B" w:rsidRPr="00236895" w:rsidRDefault="00860133" w:rsidP="00891924">
            <w:pPr>
              <w:jc w:val="center"/>
              <w:rPr>
                <w:rFonts w:ascii="Arial" w:hAnsi="Arial" w:cs="Arial"/>
                <w:sz w:val="20"/>
                <w:szCs w:val="20"/>
              </w:rPr>
            </w:pPr>
            <w:r>
              <w:rPr>
                <w:rFonts w:ascii="Arial" w:hAnsi="Arial" w:cs="Arial"/>
                <w:sz w:val="20"/>
                <w:szCs w:val="20"/>
              </w:rPr>
              <w:t>76</w:t>
            </w:r>
          </w:p>
        </w:tc>
        <w:tc>
          <w:tcPr>
            <w:tcW w:w="1460" w:type="dxa"/>
            <w:tcBorders>
              <w:top w:val="nil"/>
              <w:left w:val="nil"/>
              <w:bottom w:val="single" w:sz="4" w:space="0" w:color="auto"/>
              <w:right w:val="single" w:sz="4" w:space="0" w:color="auto"/>
            </w:tcBorders>
            <w:shd w:val="clear" w:color="auto" w:fill="auto"/>
            <w:noWrap/>
            <w:vAlign w:val="center"/>
          </w:tcPr>
          <w:p w:rsidR="0015569B" w:rsidRPr="00236895" w:rsidRDefault="00860133" w:rsidP="00891924">
            <w:pPr>
              <w:jc w:val="center"/>
              <w:rPr>
                <w:rFonts w:ascii="Arial" w:hAnsi="Arial" w:cs="Arial"/>
                <w:sz w:val="20"/>
                <w:szCs w:val="20"/>
              </w:rPr>
            </w:pPr>
            <w:r>
              <w:rPr>
                <w:rFonts w:ascii="Arial" w:hAnsi="Arial" w:cs="Arial"/>
                <w:sz w:val="20"/>
                <w:szCs w:val="20"/>
              </w:rPr>
              <w:t>35-130</w:t>
            </w:r>
          </w:p>
        </w:tc>
        <w:tc>
          <w:tcPr>
            <w:tcW w:w="1600" w:type="dxa"/>
            <w:tcBorders>
              <w:top w:val="nil"/>
              <w:left w:val="nil"/>
              <w:bottom w:val="single" w:sz="4" w:space="0" w:color="auto"/>
              <w:right w:val="single" w:sz="4" w:space="0" w:color="auto"/>
            </w:tcBorders>
            <w:shd w:val="clear" w:color="auto" w:fill="auto"/>
            <w:noWrap/>
            <w:vAlign w:val="center"/>
          </w:tcPr>
          <w:p w:rsidR="0015569B" w:rsidRPr="00236895" w:rsidRDefault="00860133" w:rsidP="00891924">
            <w:pPr>
              <w:jc w:val="center"/>
              <w:rPr>
                <w:rFonts w:ascii="Arial" w:hAnsi="Arial" w:cs="Arial"/>
                <w:sz w:val="20"/>
                <w:szCs w:val="20"/>
              </w:rPr>
            </w:pPr>
            <w:r>
              <w:rPr>
                <w:rFonts w:ascii="Arial" w:hAnsi="Arial" w:cs="Arial"/>
                <w:sz w:val="20"/>
                <w:szCs w:val="20"/>
              </w:rPr>
              <w:t>105</w:t>
            </w:r>
          </w:p>
        </w:tc>
        <w:tc>
          <w:tcPr>
            <w:tcW w:w="1459" w:type="dxa"/>
            <w:tcBorders>
              <w:top w:val="nil"/>
              <w:left w:val="nil"/>
              <w:bottom w:val="single" w:sz="4" w:space="0" w:color="auto"/>
              <w:right w:val="single" w:sz="4" w:space="0" w:color="auto"/>
            </w:tcBorders>
            <w:shd w:val="clear" w:color="auto" w:fill="auto"/>
            <w:noWrap/>
            <w:vAlign w:val="center"/>
          </w:tcPr>
          <w:p w:rsidR="0015569B" w:rsidRPr="00236895" w:rsidRDefault="000F4EAB" w:rsidP="00486CD6">
            <w:pPr>
              <w:jc w:val="center"/>
              <w:rPr>
                <w:rFonts w:ascii="Arial" w:hAnsi="Arial" w:cs="Arial"/>
                <w:sz w:val="20"/>
                <w:szCs w:val="20"/>
              </w:rPr>
            </w:pPr>
            <w:r>
              <w:rPr>
                <w:rFonts w:ascii="Arial" w:hAnsi="Arial" w:cs="Arial"/>
                <w:sz w:val="20"/>
                <w:szCs w:val="20"/>
              </w:rPr>
              <w:t>83, 50-175</w:t>
            </w:r>
          </w:p>
        </w:tc>
        <w:tc>
          <w:tcPr>
            <w:tcW w:w="1760" w:type="dxa"/>
            <w:tcBorders>
              <w:top w:val="nil"/>
              <w:left w:val="nil"/>
              <w:bottom w:val="single" w:sz="4" w:space="0" w:color="auto"/>
              <w:right w:val="single" w:sz="4" w:space="0" w:color="auto"/>
            </w:tcBorders>
            <w:shd w:val="clear" w:color="auto" w:fill="auto"/>
            <w:noWrap/>
            <w:vAlign w:val="center"/>
          </w:tcPr>
          <w:p w:rsidR="0015569B" w:rsidRPr="00236895" w:rsidRDefault="00981687" w:rsidP="00977913">
            <w:pPr>
              <w:jc w:val="center"/>
              <w:rPr>
                <w:rFonts w:ascii="Arial" w:hAnsi="Arial" w:cs="Arial"/>
                <w:sz w:val="20"/>
                <w:szCs w:val="20"/>
              </w:rPr>
            </w:pPr>
            <w:r>
              <w:rPr>
                <w:rFonts w:ascii="Arial" w:hAnsi="Arial" w:cs="Arial"/>
                <w:sz w:val="20"/>
                <w:szCs w:val="20"/>
              </w:rPr>
              <w:t>74, 20-175</w:t>
            </w:r>
          </w:p>
        </w:tc>
      </w:tr>
      <w:tr w:rsidR="0015569B" w:rsidTr="0066075F">
        <w:trPr>
          <w:trHeight w:val="510"/>
          <w:jc w:val="center"/>
        </w:trPr>
        <w:tc>
          <w:tcPr>
            <w:tcW w:w="2496" w:type="dxa"/>
            <w:tcBorders>
              <w:top w:val="nil"/>
              <w:left w:val="single" w:sz="4" w:space="0" w:color="auto"/>
              <w:bottom w:val="single" w:sz="4" w:space="0" w:color="auto"/>
              <w:right w:val="single" w:sz="4" w:space="0" w:color="auto"/>
            </w:tcBorders>
            <w:vAlign w:val="center"/>
          </w:tcPr>
          <w:p w:rsidR="00860133" w:rsidRDefault="0015569B" w:rsidP="00891924">
            <w:pPr>
              <w:rPr>
                <w:rFonts w:ascii="Arial" w:hAnsi="Arial" w:cs="Arial"/>
                <w:sz w:val="20"/>
                <w:szCs w:val="20"/>
              </w:rPr>
            </w:pPr>
            <w:r>
              <w:rPr>
                <w:rFonts w:ascii="Arial" w:hAnsi="Arial" w:cs="Arial"/>
                <w:b/>
                <w:bCs/>
                <w:sz w:val="20"/>
                <w:szCs w:val="20"/>
              </w:rPr>
              <w:t xml:space="preserve">East Central </w:t>
            </w:r>
            <w:r>
              <w:rPr>
                <w:rFonts w:ascii="Arial" w:hAnsi="Arial" w:cs="Arial"/>
                <w:sz w:val="20"/>
                <w:szCs w:val="20"/>
              </w:rPr>
              <w:t xml:space="preserve">– </w:t>
            </w:r>
          </w:p>
          <w:p w:rsidR="0015569B" w:rsidRDefault="0015569B" w:rsidP="00891924">
            <w:pPr>
              <w:rPr>
                <w:rFonts w:ascii="Arial" w:hAnsi="Arial" w:cs="Arial"/>
                <w:b/>
                <w:bCs/>
                <w:sz w:val="20"/>
                <w:szCs w:val="20"/>
              </w:rPr>
            </w:pPr>
            <w:r>
              <w:rPr>
                <w:rFonts w:ascii="Arial" w:hAnsi="Arial" w:cs="Arial"/>
                <w:sz w:val="20"/>
                <w:szCs w:val="20"/>
              </w:rPr>
              <w:t>Red Cedar</w:t>
            </w:r>
          </w:p>
        </w:tc>
        <w:tc>
          <w:tcPr>
            <w:tcW w:w="928" w:type="dxa"/>
            <w:tcBorders>
              <w:top w:val="nil"/>
              <w:left w:val="single" w:sz="4" w:space="0" w:color="auto"/>
              <w:bottom w:val="single" w:sz="4" w:space="0" w:color="auto"/>
              <w:right w:val="single" w:sz="4" w:space="0" w:color="auto"/>
            </w:tcBorders>
            <w:vAlign w:val="center"/>
          </w:tcPr>
          <w:p w:rsidR="0015569B" w:rsidRPr="00236895" w:rsidRDefault="00860133" w:rsidP="00891924">
            <w:pPr>
              <w:jc w:val="center"/>
              <w:rPr>
                <w:rFonts w:ascii="Arial" w:hAnsi="Arial" w:cs="Arial"/>
                <w:sz w:val="20"/>
                <w:szCs w:val="20"/>
              </w:rPr>
            </w:pPr>
            <w:r>
              <w:rPr>
                <w:rFonts w:ascii="Arial" w:hAnsi="Arial" w:cs="Arial"/>
                <w:sz w:val="20"/>
                <w:szCs w:val="20"/>
              </w:rPr>
              <w:t>14</w:t>
            </w:r>
          </w:p>
        </w:tc>
        <w:tc>
          <w:tcPr>
            <w:tcW w:w="828" w:type="dxa"/>
            <w:tcBorders>
              <w:top w:val="nil"/>
              <w:left w:val="single" w:sz="4" w:space="0" w:color="auto"/>
              <w:bottom w:val="single" w:sz="4" w:space="0" w:color="auto"/>
              <w:right w:val="single" w:sz="4" w:space="0" w:color="auto"/>
            </w:tcBorders>
            <w:shd w:val="clear" w:color="auto" w:fill="auto"/>
            <w:vAlign w:val="center"/>
          </w:tcPr>
          <w:p w:rsidR="0015569B" w:rsidRPr="00236895" w:rsidRDefault="00860133" w:rsidP="00891924">
            <w:pPr>
              <w:jc w:val="center"/>
              <w:rPr>
                <w:rFonts w:ascii="Arial" w:hAnsi="Arial" w:cs="Arial"/>
                <w:sz w:val="20"/>
                <w:szCs w:val="20"/>
              </w:rPr>
            </w:pPr>
            <w:r>
              <w:rPr>
                <w:rFonts w:ascii="Arial" w:hAnsi="Arial" w:cs="Arial"/>
                <w:sz w:val="20"/>
                <w:szCs w:val="20"/>
              </w:rPr>
              <w:t>117</w:t>
            </w:r>
          </w:p>
        </w:tc>
        <w:tc>
          <w:tcPr>
            <w:tcW w:w="1460" w:type="dxa"/>
            <w:tcBorders>
              <w:top w:val="nil"/>
              <w:left w:val="nil"/>
              <w:bottom w:val="single" w:sz="4" w:space="0" w:color="auto"/>
              <w:right w:val="single" w:sz="4" w:space="0" w:color="auto"/>
            </w:tcBorders>
            <w:shd w:val="clear" w:color="auto" w:fill="auto"/>
            <w:noWrap/>
            <w:vAlign w:val="center"/>
          </w:tcPr>
          <w:p w:rsidR="0015569B" w:rsidRPr="00236895" w:rsidRDefault="00860133" w:rsidP="00891924">
            <w:pPr>
              <w:jc w:val="center"/>
              <w:rPr>
                <w:rFonts w:ascii="Arial" w:hAnsi="Arial" w:cs="Arial"/>
                <w:sz w:val="20"/>
                <w:szCs w:val="20"/>
              </w:rPr>
            </w:pPr>
            <w:r>
              <w:rPr>
                <w:rFonts w:ascii="Arial" w:hAnsi="Arial" w:cs="Arial"/>
                <w:sz w:val="20"/>
                <w:szCs w:val="20"/>
              </w:rPr>
              <w:t>65-185</w:t>
            </w:r>
          </w:p>
        </w:tc>
        <w:tc>
          <w:tcPr>
            <w:tcW w:w="1600" w:type="dxa"/>
            <w:tcBorders>
              <w:top w:val="nil"/>
              <w:left w:val="nil"/>
              <w:bottom w:val="single" w:sz="4" w:space="0" w:color="auto"/>
              <w:right w:val="single" w:sz="4" w:space="0" w:color="auto"/>
            </w:tcBorders>
            <w:shd w:val="clear" w:color="auto" w:fill="auto"/>
            <w:noWrap/>
            <w:vAlign w:val="center"/>
          </w:tcPr>
          <w:p w:rsidR="0015569B" w:rsidRPr="00236895" w:rsidRDefault="00860133" w:rsidP="00891924">
            <w:pPr>
              <w:jc w:val="center"/>
              <w:rPr>
                <w:rFonts w:ascii="Arial" w:hAnsi="Arial" w:cs="Arial"/>
                <w:sz w:val="20"/>
                <w:szCs w:val="20"/>
              </w:rPr>
            </w:pPr>
            <w:r>
              <w:rPr>
                <w:rFonts w:ascii="Arial" w:hAnsi="Arial" w:cs="Arial"/>
                <w:sz w:val="20"/>
                <w:szCs w:val="20"/>
              </w:rPr>
              <w:t>154</w:t>
            </w:r>
          </w:p>
        </w:tc>
        <w:tc>
          <w:tcPr>
            <w:tcW w:w="1459" w:type="dxa"/>
            <w:tcBorders>
              <w:top w:val="nil"/>
              <w:left w:val="nil"/>
              <w:bottom w:val="single" w:sz="4" w:space="0" w:color="auto"/>
              <w:right w:val="single" w:sz="4" w:space="0" w:color="auto"/>
            </w:tcBorders>
            <w:shd w:val="clear" w:color="auto" w:fill="auto"/>
            <w:noWrap/>
            <w:vAlign w:val="center"/>
          </w:tcPr>
          <w:p w:rsidR="0015569B" w:rsidRPr="00236895" w:rsidRDefault="000F4EAB" w:rsidP="00486CD6">
            <w:pPr>
              <w:jc w:val="center"/>
              <w:rPr>
                <w:rFonts w:ascii="Arial" w:hAnsi="Arial" w:cs="Arial"/>
                <w:sz w:val="20"/>
                <w:szCs w:val="20"/>
              </w:rPr>
            </w:pPr>
            <w:r>
              <w:rPr>
                <w:rFonts w:ascii="Arial" w:hAnsi="Arial" w:cs="Arial"/>
                <w:sz w:val="20"/>
                <w:szCs w:val="20"/>
              </w:rPr>
              <w:t>118, 50-200</w:t>
            </w:r>
          </w:p>
        </w:tc>
        <w:tc>
          <w:tcPr>
            <w:tcW w:w="1760" w:type="dxa"/>
            <w:tcBorders>
              <w:top w:val="nil"/>
              <w:left w:val="nil"/>
              <w:bottom w:val="single" w:sz="4" w:space="0" w:color="auto"/>
              <w:right w:val="single" w:sz="4" w:space="0" w:color="auto"/>
            </w:tcBorders>
            <w:shd w:val="clear" w:color="auto" w:fill="auto"/>
            <w:noWrap/>
            <w:vAlign w:val="center"/>
          </w:tcPr>
          <w:p w:rsidR="0015569B" w:rsidRPr="00236895" w:rsidRDefault="00981687" w:rsidP="00977913">
            <w:pPr>
              <w:jc w:val="center"/>
              <w:rPr>
                <w:rFonts w:ascii="Arial" w:hAnsi="Arial" w:cs="Arial"/>
                <w:sz w:val="20"/>
                <w:szCs w:val="20"/>
              </w:rPr>
            </w:pPr>
            <w:r>
              <w:rPr>
                <w:rFonts w:ascii="Arial" w:hAnsi="Arial" w:cs="Arial"/>
                <w:sz w:val="20"/>
                <w:szCs w:val="20"/>
              </w:rPr>
              <w:t>123, 50-210</w:t>
            </w:r>
          </w:p>
        </w:tc>
      </w:tr>
      <w:tr w:rsidR="0015569B" w:rsidTr="0066075F">
        <w:trPr>
          <w:trHeight w:val="510"/>
          <w:jc w:val="center"/>
        </w:trPr>
        <w:tc>
          <w:tcPr>
            <w:tcW w:w="2496" w:type="dxa"/>
            <w:tcBorders>
              <w:top w:val="nil"/>
              <w:left w:val="single" w:sz="4" w:space="0" w:color="auto"/>
              <w:bottom w:val="single" w:sz="4" w:space="0" w:color="auto"/>
              <w:right w:val="single" w:sz="4" w:space="0" w:color="auto"/>
            </w:tcBorders>
            <w:vAlign w:val="center"/>
          </w:tcPr>
          <w:p w:rsidR="0015569B" w:rsidRDefault="0015569B" w:rsidP="00891924">
            <w:pPr>
              <w:rPr>
                <w:rFonts w:ascii="Arial" w:hAnsi="Arial" w:cs="Arial"/>
                <w:b/>
                <w:bCs/>
                <w:sz w:val="20"/>
                <w:szCs w:val="20"/>
              </w:rPr>
            </w:pPr>
            <w:r>
              <w:rPr>
                <w:rFonts w:ascii="Arial" w:hAnsi="Arial" w:cs="Arial"/>
                <w:b/>
                <w:bCs/>
                <w:sz w:val="20"/>
                <w:szCs w:val="20"/>
              </w:rPr>
              <w:t xml:space="preserve">Southwest </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Weston</w:t>
            </w:r>
            <w:r w:rsidR="00860133">
              <w:rPr>
                <w:rFonts w:ascii="Arial" w:hAnsi="Arial" w:cs="Arial"/>
                <w:sz w:val="20"/>
                <w:szCs w:val="20"/>
              </w:rPr>
              <w:t>, Eau Galle</w:t>
            </w:r>
          </w:p>
        </w:tc>
        <w:tc>
          <w:tcPr>
            <w:tcW w:w="928" w:type="dxa"/>
            <w:tcBorders>
              <w:top w:val="nil"/>
              <w:left w:val="single" w:sz="4" w:space="0" w:color="auto"/>
              <w:bottom w:val="single" w:sz="4" w:space="0" w:color="auto"/>
              <w:right w:val="single" w:sz="4" w:space="0" w:color="auto"/>
            </w:tcBorders>
            <w:vAlign w:val="center"/>
          </w:tcPr>
          <w:p w:rsidR="0015569B" w:rsidRPr="00236895" w:rsidRDefault="00860133" w:rsidP="00891924">
            <w:pPr>
              <w:jc w:val="center"/>
              <w:rPr>
                <w:rFonts w:ascii="Arial" w:hAnsi="Arial" w:cs="Arial"/>
                <w:sz w:val="20"/>
                <w:szCs w:val="20"/>
              </w:rPr>
            </w:pPr>
            <w:r>
              <w:rPr>
                <w:rFonts w:ascii="Arial" w:hAnsi="Arial" w:cs="Arial"/>
                <w:sz w:val="20"/>
                <w:szCs w:val="20"/>
              </w:rPr>
              <w:t>19</w:t>
            </w:r>
          </w:p>
        </w:tc>
        <w:tc>
          <w:tcPr>
            <w:tcW w:w="828" w:type="dxa"/>
            <w:tcBorders>
              <w:top w:val="nil"/>
              <w:left w:val="single" w:sz="4" w:space="0" w:color="auto"/>
              <w:bottom w:val="single" w:sz="4" w:space="0" w:color="auto"/>
              <w:right w:val="single" w:sz="4" w:space="0" w:color="auto"/>
            </w:tcBorders>
            <w:shd w:val="clear" w:color="auto" w:fill="auto"/>
            <w:vAlign w:val="center"/>
          </w:tcPr>
          <w:p w:rsidR="0015569B" w:rsidRPr="00236895" w:rsidRDefault="00860133" w:rsidP="00891924">
            <w:pPr>
              <w:jc w:val="center"/>
              <w:rPr>
                <w:rFonts w:ascii="Arial" w:hAnsi="Arial" w:cs="Arial"/>
                <w:sz w:val="20"/>
                <w:szCs w:val="20"/>
              </w:rPr>
            </w:pPr>
            <w:r>
              <w:rPr>
                <w:rFonts w:ascii="Arial" w:hAnsi="Arial" w:cs="Arial"/>
                <w:sz w:val="20"/>
                <w:szCs w:val="20"/>
              </w:rPr>
              <w:t>116</w:t>
            </w:r>
          </w:p>
        </w:tc>
        <w:tc>
          <w:tcPr>
            <w:tcW w:w="1460" w:type="dxa"/>
            <w:tcBorders>
              <w:top w:val="nil"/>
              <w:left w:val="nil"/>
              <w:bottom w:val="single" w:sz="4" w:space="0" w:color="auto"/>
              <w:right w:val="single" w:sz="4" w:space="0" w:color="auto"/>
            </w:tcBorders>
            <w:shd w:val="clear" w:color="auto" w:fill="auto"/>
            <w:noWrap/>
            <w:vAlign w:val="center"/>
          </w:tcPr>
          <w:p w:rsidR="0015569B" w:rsidRPr="00236895" w:rsidRDefault="00860133" w:rsidP="00891924">
            <w:pPr>
              <w:jc w:val="center"/>
              <w:rPr>
                <w:rFonts w:ascii="Arial" w:hAnsi="Arial" w:cs="Arial"/>
                <w:sz w:val="20"/>
                <w:szCs w:val="20"/>
              </w:rPr>
            </w:pPr>
            <w:r>
              <w:rPr>
                <w:rFonts w:ascii="Arial" w:hAnsi="Arial" w:cs="Arial"/>
                <w:sz w:val="20"/>
                <w:szCs w:val="20"/>
              </w:rPr>
              <w:t>45-250</w:t>
            </w:r>
          </w:p>
        </w:tc>
        <w:tc>
          <w:tcPr>
            <w:tcW w:w="1600" w:type="dxa"/>
            <w:tcBorders>
              <w:top w:val="nil"/>
              <w:left w:val="nil"/>
              <w:bottom w:val="single" w:sz="4" w:space="0" w:color="auto"/>
              <w:right w:val="single" w:sz="4" w:space="0" w:color="auto"/>
            </w:tcBorders>
            <w:shd w:val="clear" w:color="auto" w:fill="auto"/>
            <w:noWrap/>
            <w:vAlign w:val="center"/>
          </w:tcPr>
          <w:p w:rsidR="0015569B" w:rsidRPr="00236895" w:rsidRDefault="00860133" w:rsidP="00891924">
            <w:pPr>
              <w:jc w:val="center"/>
              <w:rPr>
                <w:rFonts w:ascii="Arial" w:hAnsi="Arial" w:cs="Arial"/>
                <w:sz w:val="20"/>
                <w:szCs w:val="20"/>
              </w:rPr>
            </w:pPr>
            <w:r>
              <w:rPr>
                <w:rFonts w:ascii="Arial" w:hAnsi="Arial" w:cs="Arial"/>
                <w:sz w:val="20"/>
                <w:szCs w:val="20"/>
              </w:rPr>
              <w:t>158</w:t>
            </w:r>
          </w:p>
        </w:tc>
        <w:tc>
          <w:tcPr>
            <w:tcW w:w="1459" w:type="dxa"/>
            <w:tcBorders>
              <w:top w:val="nil"/>
              <w:left w:val="nil"/>
              <w:bottom w:val="single" w:sz="4" w:space="0" w:color="auto"/>
              <w:right w:val="single" w:sz="4" w:space="0" w:color="auto"/>
            </w:tcBorders>
            <w:shd w:val="clear" w:color="auto" w:fill="auto"/>
            <w:noWrap/>
            <w:vAlign w:val="center"/>
          </w:tcPr>
          <w:p w:rsidR="0015569B" w:rsidRPr="006857FE" w:rsidRDefault="000F4EAB" w:rsidP="00486CD6">
            <w:pPr>
              <w:jc w:val="center"/>
              <w:rPr>
                <w:rFonts w:ascii="Arial" w:hAnsi="Arial" w:cs="Arial"/>
                <w:sz w:val="20"/>
                <w:szCs w:val="20"/>
              </w:rPr>
            </w:pPr>
            <w:r>
              <w:rPr>
                <w:rFonts w:ascii="Arial" w:hAnsi="Arial" w:cs="Arial"/>
                <w:sz w:val="20"/>
                <w:szCs w:val="20"/>
              </w:rPr>
              <w:t>106, 35-200</w:t>
            </w:r>
          </w:p>
        </w:tc>
        <w:tc>
          <w:tcPr>
            <w:tcW w:w="1760" w:type="dxa"/>
            <w:tcBorders>
              <w:top w:val="nil"/>
              <w:left w:val="nil"/>
              <w:bottom w:val="single" w:sz="4" w:space="0" w:color="auto"/>
              <w:right w:val="single" w:sz="4" w:space="0" w:color="auto"/>
            </w:tcBorders>
            <w:shd w:val="clear" w:color="auto" w:fill="auto"/>
            <w:noWrap/>
            <w:vAlign w:val="center"/>
          </w:tcPr>
          <w:p w:rsidR="0015569B" w:rsidRPr="006857FE" w:rsidRDefault="00981687" w:rsidP="00977913">
            <w:pPr>
              <w:jc w:val="center"/>
              <w:rPr>
                <w:rFonts w:ascii="Arial" w:hAnsi="Arial" w:cs="Arial"/>
                <w:sz w:val="20"/>
                <w:szCs w:val="20"/>
              </w:rPr>
            </w:pPr>
            <w:r>
              <w:rPr>
                <w:rFonts w:ascii="Arial" w:hAnsi="Arial" w:cs="Arial"/>
                <w:sz w:val="20"/>
                <w:szCs w:val="20"/>
              </w:rPr>
              <w:t>104, 29-170</w:t>
            </w:r>
          </w:p>
        </w:tc>
      </w:tr>
      <w:tr w:rsidR="0015569B" w:rsidTr="0066075F">
        <w:trPr>
          <w:trHeight w:val="510"/>
          <w:jc w:val="center"/>
        </w:trPr>
        <w:tc>
          <w:tcPr>
            <w:tcW w:w="2496" w:type="dxa"/>
            <w:tcBorders>
              <w:top w:val="nil"/>
              <w:left w:val="single" w:sz="4" w:space="0" w:color="auto"/>
              <w:bottom w:val="single" w:sz="4" w:space="0" w:color="auto"/>
              <w:right w:val="single" w:sz="4" w:space="0" w:color="auto"/>
            </w:tcBorders>
            <w:vAlign w:val="center"/>
          </w:tcPr>
          <w:p w:rsidR="0015569B" w:rsidRPr="005513E9" w:rsidRDefault="0015569B" w:rsidP="00891924">
            <w:pPr>
              <w:rPr>
                <w:rFonts w:ascii="Arial" w:hAnsi="Arial" w:cs="Arial"/>
                <w:sz w:val="20"/>
                <w:szCs w:val="20"/>
              </w:rPr>
            </w:pPr>
            <w:r>
              <w:rPr>
                <w:rFonts w:ascii="Arial" w:hAnsi="Arial" w:cs="Arial"/>
                <w:b/>
                <w:bCs/>
                <w:sz w:val="20"/>
                <w:szCs w:val="20"/>
              </w:rPr>
              <w:t xml:space="preserve">Southwest </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Dunn</w:t>
            </w:r>
          </w:p>
        </w:tc>
        <w:tc>
          <w:tcPr>
            <w:tcW w:w="928" w:type="dxa"/>
            <w:tcBorders>
              <w:top w:val="nil"/>
              <w:left w:val="single" w:sz="4" w:space="0" w:color="auto"/>
              <w:bottom w:val="single" w:sz="4" w:space="0" w:color="auto"/>
              <w:right w:val="single" w:sz="4" w:space="0" w:color="auto"/>
            </w:tcBorders>
            <w:vAlign w:val="center"/>
          </w:tcPr>
          <w:p w:rsidR="0015569B" w:rsidRDefault="00860133" w:rsidP="00891924">
            <w:pPr>
              <w:jc w:val="center"/>
              <w:rPr>
                <w:rFonts w:ascii="Arial" w:hAnsi="Arial" w:cs="Arial"/>
                <w:sz w:val="20"/>
                <w:szCs w:val="20"/>
              </w:rPr>
            </w:pPr>
            <w:r>
              <w:rPr>
                <w:rFonts w:ascii="Arial" w:hAnsi="Arial" w:cs="Arial"/>
                <w:sz w:val="20"/>
                <w:szCs w:val="20"/>
              </w:rPr>
              <w:t>25</w:t>
            </w:r>
          </w:p>
        </w:tc>
        <w:tc>
          <w:tcPr>
            <w:tcW w:w="828" w:type="dxa"/>
            <w:tcBorders>
              <w:top w:val="nil"/>
              <w:left w:val="single" w:sz="4" w:space="0" w:color="auto"/>
              <w:bottom w:val="single" w:sz="4" w:space="0" w:color="auto"/>
              <w:right w:val="single" w:sz="4" w:space="0" w:color="auto"/>
            </w:tcBorders>
            <w:shd w:val="clear" w:color="auto" w:fill="auto"/>
            <w:vAlign w:val="center"/>
          </w:tcPr>
          <w:p w:rsidR="0015569B" w:rsidRDefault="00860133" w:rsidP="00891924">
            <w:pPr>
              <w:jc w:val="center"/>
              <w:rPr>
                <w:rFonts w:ascii="Arial" w:hAnsi="Arial" w:cs="Arial"/>
                <w:sz w:val="20"/>
                <w:szCs w:val="20"/>
              </w:rPr>
            </w:pPr>
            <w:r>
              <w:rPr>
                <w:rFonts w:ascii="Arial" w:hAnsi="Arial" w:cs="Arial"/>
                <w:sz w:val="20"/>
                <w:szCs w:val="20"/>
              </w:rPr>
              <w:t>84</w:t>
            </w:r>
          </w:p>
        </w:tc>
        <w:tc>
          <w:tcPr>
            <w:tcW w:w="1460" w:type="dxa"/>
            <w:tcBorders>
              <w:top w:val="nil"/>
              <w:left w:val="nil"/>
              <w:bottom w:val="single" w:sz="4" w:space="0" w:color="auto"/>
              <w:right w:val="single" w:sz="4" w:space="0" w:color="auto"/>
            </w:tcBorders>
            <w:shd w:val="clear" w:color="auto" w:fill="auto"/>
            <w:noWrap/>
            <w:vAlign w:val="center"/>
          </w:tcPr>
          <w:p w:rsidR="0015569B" w:rsidRDefault="00860133" w:rsidP="00891924">
            <w:pPr>
              <w:jc w:val="center"/>
              <w:rPr>
                <w:rFonts w:ascii="Arial" w:hAnsi="Arial" w:cs="Arial"/>
                <w:sz w:val="20"/>
                <w:szCs w:val="20"/>
              </w:rPr>
            </w:pPr>
            <w:r>
              <w:rPr>
                <w:rFonts w:ascii="Arial" w:hAnsi="Arial" w:cs="Arial"/>
                <w:sz w:val="20"/>
                <w:szCs w:val="20"/>
              </w:rPr>
              <w:t>25-180</w:t>
            </w:r>
          </w:p>
        </w:tc>
        <w:tc>
          <w:tcPr>
            <w:tcW w:w="1600" w:type="dxa"/>
            <w:tcBorders>
              <w:top w:val="nil"/>
              <w:left w:val="nil"/>
              <w:bottom w:val="single" w:sz="4" w:space="0" w:color="auto"/>
              <w:right w:val="single" w:sz="4" w:space="0" w:color="auto"/>
            </w:tcBorders>
            <w:shd w:val="clear" w:color="auto" w:fill="auto"/>
            <w:noWrap/>
            <w:vAlign w:val="center"/>
          </w:tcPr>
          <w:p w:rsidR="0015569B" w:rsidRDefault="00860133" w:rsidP="00891924">
            <w:pPr>
              <w:jc w:val="center"/>
              <w:rPr>
                <w:rFonts w:ascii="Arial" w:hAnsi="Arial" w:cs="Arial"/>
                <w:sz w:val="20"/>
                <w:szCs w:val="20"/>
              </w:rPr>
            </w:pPr>
            <w:r>
              <w:rPr>
                <w:rFonts w:ascii="Arial" w:hAnsi="Arial" w:cs="Arial"/>
                <w:sz w:val="20"/>
                <w:szCs w:val="20"/>
              </w:rPr>
              <w:t>121</w:t>
            </w:r>
          </w:p>
        </w:tc>
        <w:tc>
          <w:tcPr>
            <w:tcW w:w="1459" w:type="dxa"/>
            <w:tcBorders>
              <w:top w:val="nil"/>
              <w:left w:val="nil"/>
              <w:bottom w:val="single" w:sz="4" w:space="0" w:color="auto"/>
              <w:right w:val="single" w:sz="4" w:space="0" w:color="auto"/>
            </w:tcBorders>
            <w:shd w:val="clear" w:color="auto" w:fill="auto"/>
            <w:noWrap/>
            <w:vAlign w:val="center"/>
          </w:tcPr>
          <w:p w:rsidR="0015569B" w:rsidRPr="006857FE" w:rsidRDefault="0015569B" w:rsidP="00486CD6">
            <w:pPr>
              <w:jc w:val="center"/>
              <w:rPr>
                <w:rFonts w:ascii="Arial" w:hAnsi="Arial" w:cs="Arial"/>
                <w:sz w:val="20"/>
                <w:szCs w:val="20"/>
              </w:rPr>
            </w:pPr>
            <w:r>
              <w:rPr>
                <w:rFonts w:ascii="Arial" w:hAnsi="Arial" w:cs="Arial"/>
                <w:sz w:val="20"/>
                <w:szCs w:val="20"/>
              </w:rPr>
              <w:t>96, 25-170</w:t>
            </w:r>
          </w:p>
        </w:tc>
        <w:tc>
          <w:tcPr>
            <w:tcW w:w="1760" w:type="dxa"/>
            <w:tcBorders>
              <w:top w:val="nil"/>
              <w:left w:val="nil"/>
              <w:bottom w:val="single" w:sz="4" w:space="0" w:color="auto"/>
              <w:right w:val="single" w:sz="4" w:space="0" w:color="auto"/>
            </w:tcBorders>
            <w:shd w:val="clear" w:color="auto" w:fill="auto"/>
            <w:noWrap/>
            <w:vAlign w:val="center"/>
          </w:tcPr>
          <w:p w:rsidR="0015569B" w:rsidRPr="006857FE" w:rsidRDefault="0015569B" w:rsidP="00977913">
            <w:pPr>
              <w:jc w:val="center"/>
              <w:rPr>
                <w:rFonts w:ascii="Arial" w:hAnsi="Arial" w:cs="Arial"/>
                <w:sz w:val="20"/>
                <w:szCs w:val="20"/>
              </w:rPr>
            </w:pPr>
            <w:r w:rsidRPr="006857FE">
              <w:rPr>
                <w:rFonts w:ascii="Arial" w:hAnsi="Arial" w:cs="Arial"/>
                <w:sz w:val="20"/>
                <w:szCs w:val="20"/>
              </w:rPr>
              <w:t>81, 25-150</w:t>
            </w:r>
          </w:p>
        </w:tc>
      </w:tr>
      <w:tr w:rsidR="0015569B" w:rsidTr="0066075F">
        <w:trPr>
          <w:trHeight w:val="510"/>
          <w:jc w:val="center"/>
        </w:trPr>
        <w:tc>
          <w:tcPr>
            <w:tcW w:w="2496" w:type="dxa"/>
            <w:tcBorders>
              <w:top w:val="nil"/>
              <w:left w:val="single" w:sz="4" w:space="0" w:color="auto"/>
              <w:bottom w:val="single" w:sz="4" w:space="0" w:color="auto"/>
              <w:right w:val="single" w:sz="4" w:space="0" w:color="auto"/>
            </w:tcBorders>
            <w:vAlign w:val="center"/>
          </w:tcPr>
          <w:p w:rsidR="0015569B" w:rsidRDefault="0015569B" w:rsidP="00891924">
            <w:pPr>
              <w:rPr>
                <w:rFonts w:ascii="Arial" w:hAnsi="Arial" w:cs="Arial"/>
                <w:b/>
                <w:bCs/>
                <w:sz w:val="20"/>
                <w:szCs w:val="20"/>
              </w:rPr>
            </w:pPr>
            <w:r>
              <w:rPr>
                <w:rFonts w:ascii="Arial" w:hAnsi="Arial" w:cs="Arial"/>
                <w:b/>
                <w:bCs/>
                <w:sz w:val="20"/>
                <w:szCs w:val="20"/>
              </w:rPr>
              <w:t xml:space="preserve">Southeast </w:t>
            </w:r>
            <w:r>
              <w:rPr>
                <w:rFonts w:ascii="Arial" w:hAnsi="Arial" w:cs="Arial"/>
                <w:sz w:val="20"/>
                <w:szCs w:val="20"/>
              </w:rPr>
              <w:t xml:space="preserve">- </w:t>
            </w:r>
            <w:r w:rsidR="00860133">
              <w:rPr>
                <w:rFonts w:ascii="Arial" w:hAnsi="Arial" w:cs="Arial"/>
                <w:sz w:val="20"/>
                <w:szCs w:val="20"/>
              </w:rPr>
              <w:t xml:space="preserve">Spring Brook, </w:t>
            </w:r>
            <w:r>
              <w:rPr>
                <w:rFonts w:ascii="Arial" w:hAnsi="Arial" w:cs="Arial"/>
                <w:sz w:val="20"/>
                <w:szCs w:val="20"/>
              </w:rPr>
              <w:t>Peru, Rock Creek</w:t>
            </w:r>
            <w:r w:rsidR="00860133">
              <w:rPr>
                <w:rFonts w:ascii="Arial" w:hAnsi="Arial" w:cs="Arial"/>
                <w:sz w:val="20"/>
                <w:szCs w:val="20"/>
              </w:rPr>
              <w:t xml:space="preserve"> </w:t>
            </w:r>
          </w:p>
        </w:tc>
        <w:tc>
          <w:tcPr>
            <w:tcW w:w="928" w:type="dxa"/>
            <w:tcBorders>
              <w:top w:val="nil"/>
              <w:left w:val="single" w:sz="4" w:space="0" w:color="auto"/>
              <w:bottom w:val="single" w:sz="4" w:space="0" w:color="auto"/>
              <w:right w:val="single" w:sz="4" w:space="0" w:color="auto"/>
            </w:tcBorders>
            <w:vAlign w:val="center"/>
          </w:tcPr>
          <w:p w:rsidR="0015569B" w:rsidRDefault="00860133" w:rsidP="00891924">
            <w:pPr>
              <w:jc w:val="center"/>
              <w:rPr>
                <w:rFonts w:ascii="Arial" w:hAnsi="Arial" w:cs="Arial"/>
                <w:sz w:val="20"/>
                <w:szCs w:val="20"/>
              </w:rPr>
            </w:pPr>
            <w:r>
              <w:rPr>
                <w:rFonts w:ascii="Arial" w:hAnsi="Arial" w:cs="Arial"/>
                <w:sz w:val="20"/>
                <w:szCs w:val="20"/>
              </w:rPr>
              <w:t>18</w:t>
            </w:r>
          </w:p>
        </w:tc>
        <w:tc>
          <w:tcPr>
            <w:tcW w:w="828" w:type="dxa"/>
            <w:tcBorders>
              <w:top w:val="nil"/>
              <w:left w:val="single" w:sz="4" w:space="0" w:color="auto"/>
              <w:bottom w:val="single" w:sz="4" w:space="0" w:color="auto"/>
              <w:right w:val="single" w:sz="4" w:space="0" w:color="auto"/>
            </w:tcBorders>
            <w:shd w:val="clear" w:color="auto" w:fill="auto"/>
            <w:vAlign w:val="center"/>
          </w:tcPr>
          <w:p w:rsidR="0015569B" w:rsidRDefault="00860133" w:rsidP="00891924">
            <w:pPr>
              <w:jc w:val="center"/>
              <w:rPr>
                <w:rFonts w:ascii="Arial" w:hAnsi="Arial" w:cs="Arial"/>
                <w:sz w:val="20"/>
                <w:szCs w:val="20"/>
              </w:rPr>
            </w:pPr>
            <w:r>
              <w:rPr>
                <w:rFonts w:ascii="Arial" w:hAnsi="Arial" w:cs="Arial"/>
                <w:sz w:val="20"/>
                <w:szCs w:val="20"/>
              </w:rPr>
              <w:t>97</w:t>
            </w:r>
          </w:p>
        </w:tc>
        <w:tc>
          <w:tcPr>
            <w:tcW w:w="1460" w:type="dxa"/>
            <w:tcBorders>
              <w:top w:val="nil"/>
              <w:left w:val="nil"/>
              <w:bottom w:val="single" w:sz="4" w:space="0" w:color="auto"/>
              <w:right w:val="single" w:sz="4" w:space="0" w:color="auto"/>
            </w:tcBorders>
            <w:shd w:val="clear" w:color="auto" w:fill="auto"/>
            <w:noWrap/>
            <w:vAlign w:val="center"/>
          </w:tcPr>
          <w:p w:rsidR="0015569B" w:rsidRDefault="00860133" w:rsidP="00891924">
            <w:pPr>
              <w:jc w:val="center"/>
              <w:rPr>
                <w:rFonts w:ascii="Arial" w:hAnsi="Arial" w:cs="Arial"/>
                <w:sz w:val="20"/>
                <w:szCs w:val="20"/>
              </w:rPr>
            </w:pPr>
            <w:r>
              <w:rPr>
                <w:rFonts w:ascii="Arial" w:hAnsi="Arial" w:cs="Arial"/>
                <w:sz w:val="20"/>
                <w:szCs w:val="20"/>
              </w:rPr>
              <w:t>35-275</w:t>
            </w:r>
          </w:p>
        </w:tc>
        <w:tc>
          <w:tcPr>
            <w:tcW w:w="1600" w:type="dxa"/>
            <w:tcBorders>
              <w:top w:val="nil"/>
              <w:left w:val="nil"/>
              <w:bottom w:val="single" w:sz="4" w:space="0" w:color="auto"/>
              <w:right w:val="single" w:sz="4" w:space="0" w:color="auto"/>
            </w:tcBorders>
            <w:shd w:val="clear" w:color="auto" w:fill="auto"/>
            <w:noWrap/>
            <w:vAlign w:val="center"/>
          </w:tcPr>
          <w:p w:rsidR="0015569B" w:rsidRDefault="00860133" w:rsidP="00891924">
            <w:pPr>
              <w:jc w:val="center"/>
              <w:rPr>
                <w:rFonts w:ascii="Arial" w:hAnsi="Arial" w:cs="Arial"/>
                <w:sz w:val="20"/>
                <w:szCs w:val="20"/>
              </w:rPr>
            </w:pPr>
            <w:r>
              <w:rPr>
                <w:rFonts w:ascii="Arial" w:hAnsi="Arial" w:cs="Arial"/>
                <w:sz w:val="20"/>
                <w:szCs w:val="20"/>
              </w:rPr>
              <w:t>136</w:t>
            </w:r>
          </w:p>
        </w:tc>
        <w:tc>
          <w:tcPr>
            <w:tcW w:w="1459" w:type="dxa"/>
            <w:tcBorders>
              <w:top w:val="nil"/>
              <w:left w:val="nil"/>
              <w:bottom w:val="single" w:sz="4" w:space="0" w:color="auto"/>
              <w:right w:val="single" w:sz="4" w:space="0" w:color="auto"/>
            </w:tcBorders>
            <w:shd w:val="clear" w:color="auto" w:fill="auto"/>
            <w:noWrap/>
            <w:vAlign w:val="center"/>
          </w:tcPr>
          <w:p w:rsidR="0015569B" w:rsidRDefault="000F4EAB" w:rsidP="00486CD6">
            <w:pPr>
              <w:jc w:val="center"/>
              <w:rPr>
                <w:rFonts w:ascii="Arial" w:hAnsi="Arial" w:cs="Arial"/>
                <w:sz w:val="20"/>
                <w:szCs w:val="20"/>
              </w:rPr>
            </w:pPr>
            <w:r>
              <w:rPr>
                <w:rFonts w:ascii="Arial" w:hAnsi="Arial" w:cs="Arial"/>
                <w:sz w:val="20"/>
                <w:szCs w:val="20"/>
              </w:rPr>
              <w:t>89, 30-256</w:t>
            </w:r>
          </w:p>
        </w:tc>
        <w:tc>
          <w:tcPr>
            <w:tcW w:w="1760" w:type="dxa"/>
            <w:tcBorders>
              <w:top w:val="nil"/>
              <w:left w:val="nil"/>
              <w:bottom w:val="single" w:sz="4" w:space="0" w:color="auto"/>
              <w:right w:val="single" w:sz="4" w:space="0" w:color="auto"/>
            </w:tcBorders>
            <w:shd w:val="clear" w:color="auto" w:fill="auto"/>
            <w:noWrap/>
            <w:vAlign w:val="center"/>
          </w:tcPr>
          <w:p w:rsidR="0015569B" w:rsidRDefault="00981687" w:rsidP="00977913">
            <w:pPr>
              <w:jc w:val="center"/>
              <w:rPr>
                <w:rFonts w:ascii="Arial" w:hAnsi="Arial" w:cs="Arial"/>
                <w:sz w:val="20"/>
                <w:szCs w:val="20"/>
              </w:rPr>
            </w:pPr>
            <w:r>
              <w:rPr>
                <w:rFonts w:ascii="Arial" w:hAnsi="Arial" w:cs="Arial"/>
                <w:sz w:val="20"/>
                <w:szCs w:val="20"/>
              </w:rPr>
              <w:t>80, 35-165</w:t>
            </w:r>
          </w:p>
        </w:tc>
      </w:tr>
      <w:tr w:rsidR="0015569B" w:rsidTr="0066075F">
        <w:trPr>
          <w:trHeight w:val="270"/>
          <w:jc w:val="center"/>
        </w:trPr>
        <w:tc>
          <w:tcPr>
            <w:tcW w:w="2496" w:type="dxa"/>
            <w:tcBorders>
              <w:top w:val="single" w:sz="8" w:space="0" w:color="auto"/>
              <w:left w:val="single" w:sz="8" w:space="0" w:color="auto"/>
              <w:bottom w:val="single" w:sz="8" w:space="0" w:color="auto"/>
              <w:right w:val="single" w:sz="8" w:space="0" w:color="auto"/>
            </w:tcBorders>
            <w:vAlign w:val="center"/>
          </w:tcPr>
          <w:p w:rsidR="0015569B" w:rsidRPr="00D5123C" w:rsidRDefault="0015569B" w:rsidP="00891924">
            <w:pPr>
              <w:rPr>
                <w:rFonts w:ascii="Arial" w:hAnsi="Arial" w:cs="Arial"/>
                <w:b/>
                <w:bCs/>
                <w:sz w:val="20"/>
                <w:szCs w:val="20"/>
              </w:rPr>
            </w:pPr>
          </w:p>
          <w:p w:rsidR="0015569B" w:rsidRPr="00D5123C" w:rsidRDefault="0015569B" w:rsidP="00891924">
            <w:pPr>
              <w:rPr>
                <w:rFonts w:ascii="Arial" w:hAnsi="Arial" w:cs="Arial"/>
                <w:b/>
                <w:bCs/>
                <w:sz w:val="20"/>
                <w:szCs w:val="20"/>
              </w:rPr>
            </w:pPr>
            <w:r w:rsidRPr="00D5123C">
              <w:rPr>
                <w:rFonts w:ascii="Arial" w:hAnsi="Arial" w:cs="Arial"/>
                <w:b/>
                <w:bCs/>
                <w:sz w:val="20"/>
                <w:szCs w:val="20"/>
              </w:rPr>
              <w:t xml:space="preserve">County </w:t>
            </w:r>
            <w:r>
              <w:rPr>
                <w:rFonts w:ascii="Arial" w:hAnsi="Arial" w:cs="Arial"/>
                <w:b/>
                <w:bCs/>
                <w:sz w:val="20"/>
                <w:szCs w:val="20"/>
              </w:rPr>
              <w:t>T</w:t>
            </w:r>
            <w:r w:rsidRPr="00D5123C">
              <w:rPr>
                <w:rFonts w:ascii="Arial" w:hAnsi="Arial" w:cs="Arial"/>
                <w:b/>
                <w:bCs/>
                <w:sz w:val="20"/>
                <w:szCs w:val="20"/>
              </w:rPr>
              <w:t>otals/Av</w:t>
            </w:r>
            <w:r>
              <w:rPr>
                <w:rFonts w:ascii="Arial" w:hAnsi="Arial" w:cs="Arial"/>
                <w:b/>
                <w:bCs/>
                <w:sz w:val="20"/>
                <w:szCs w:val="20"/>
              </w:rPr>
              <w:t>erage</w:t>
            </w:r>
          </w:p>
        </w:tc>
        <w:tc>
          <w:tcPr>
            <w:tcW w:w="928" w:type="dxa"/>
            <w:tcBorders>
              <w:top w:val="single" w:sz="8" w:space="0" w:color="auto"/>
              <w:left w:val="single" w:sz="8" w:space="0" w:color="auto"/>
              <w:bottom w:val="single" w:sz="8" w:space="0" w:color="auto"/>
              <w:right w:val="single" w:sz="8" w:space="0" w:color="auto"/>
            </w:tcBorders>
            <w:vAlign w:val="center"/>
          </w:tcPr>
          <w:p w:rsidR="0015569B" w:rsidRPr="00D5123C" w:rsidRDefault="0054482F" w:rsidP="00891924">
            <w:pPr>
              <w:jc w:val="center"/>
              <w:rPr>
                <w:rFonts w:ascii="Arial" w:hAnsi="Arial" w:cs="Arial"/>
                <w:b/>
                <w:bCs/>
                <w:sz w:val="20"/>
                <w:szCs w:val="20"/>
              </w:rPr>
            </w:pPr>
            <w:r>
              <w:rPr>
                <w:rFonts w:ascii="Arial" w:hAnsi="Arial" w:cs="Arial"/>
                <w:b/>
                <w:bCs/>
                <w:sz w:val="20"/>
                <w:szCs w:val="20"/>
              </w:rPr>
              <w:t>235</w:t>
            </w:r>
          </w:p>
        </w:tc>
        <w:tc>
          <w:tcPr>
            <w:tcW w:w="828" w:type="dxa"/>
            <w:tcBorders>
              <w:top w:val="single" w:sz="8" w:space="0" w:color="auto"/>
              <w:left w:val="single" w:sz="8" w:space="0" w:color="auto"/>
              <w:bottom w:val="single" w:sz="8" w:space="0" w:color="auto"/>
              <w:right w:val="single" w:sz="8" w:space="0" w:color="auto"/>
            </w:tcBorders>
            <w:shd w:val="clear" w:color="auto" w:fill="auto"/>
            <w:vAlign w:val="center"/>
          </w:tcPr>
          <w:p w:rsidR="0015569B" w:rsidRDefault="00C512A1" w:rsidP="00891924">
            <w:pPr>
              <w:jc w:val="center"/>
              <w:rPr>
                <w:rFonts w:ascii="Arial" w:hAnsi="Arial" w:cs="Arial"/>
                <w:b/>
                <w:bCs/>
                <w:sz w:val="20"/>
                <w:szCs w:val="20"/>
              </w:rPr>
            </w:pPr>
            <w:r>
              <w:rPr>
                <w:rFonts w:ascii="Arial" w:hAnsi="Arial" w:cs="Arial"/>
                <w:b/>
                <w:bCs/>
                <w:sz w:val="20"/>
                <w:szCs w:val="20"/>
              </w:rPr>
              <w:t xml:space="preserve">Avg </w:t>
            </w:r>
            <w:r w:rsidR="0054482F">
              <w:rPr>
                <w:rFonts w:ascii="Arial" w:hAnsi="Arial" w:cs="Arial"/>
                <w:b/>
                <w:bCs/>
                <w:sz w:val="20"/>
                <w:szCs w:val="20"/>
              </w:rPr>
              <w:t>$93</w:t>
            </w:r>
          </w:p>
          <w:p w:rsidR="00C512A1" w:rsidRDefault="00C512A1" w:rsidP="00891924">
            <w:pPr>
              <w:jc w:val="center"/>
              <w:rPr>
                <w:rFonts w:ascii="Arial" w:hAnsi="Arial" w:cs="Arial"/>
                <w:b/>
                <w:bCs/>
                <w:sz w:val="20"/>
                <w:szCs w:val="20"/>
              </w:rPr>
            </w:pPr>
            <w:r>
              <w:rPr>
                <w:rFonts w:ascii="Arial" w:hAnsi="Arial" w:cs="Arial"/>
                <w:b/>
                <w:bCs/>
                <w:sz w:val="20"/>
                <w:szCs w:val="20"/>
              </w:rPr>
              <w:t>Median</w:t>
            </w:r>
          </w:p>
          <w:p w:rsidR="00C512A1" w:rsidRPr="00D5123C" w:rsidRDefault="00C512A1" w:rsidP="00891924">
            <w:pPr>
              <w:jc w:val="center"/>
              <w:rPr>
                <w:rFonts w:ascii="Arial" w:hAnsi="Arial" w:cs="Arial"/>
                <w:b/>
                <w:bCs/>
                <w:sz w:val="20"/>
                <w:szCs w:val="20"/>
              </w:rPr>
            </w:pPr>
            <w:r>
              <w:rPr>
                <w:rFonts w:ascii="Arial" w:hAnsi="Arial" w:cs="Arial"/>
                <w:b/>
                <w:bCs/>
                <w:sz w:val="20"/>
                <w:szCs w:val="20"/>
              </w:rPr>
              <w:t>$85</w:t>
            </w:r>
          </w:p>
        </w:tc>
        <w:tc>
          <w:tcPr>
            <w:tcW w:w="1460" w:type="dxa"/>
            <w:tcBorders>
              <w:top w:val="single" w:sz="8" w:space="0" w:color="auto"/>
              <w:left w:val="nil"/>
              <w:bottom w:val="single" w:sz="8" w:space="0" w:color="auto"/>
              <w:right w:val="single" w:sz="8" w:space="0" w:color="auto"/>
            </w:tcBorders>
            <w:shd w:val="clear" w:color="auto" w:fill="auto"/>
            <w:noWrap/>
            <w:vAlign w:val="center"/>
          </w:tcPr>
          <w:p w:rsidR="0015569B" w:rsidRPr="00D5123C" w:rsidRDefault="0054482F" w:rsidP="00891924">
            <w:pPr>
              <w:jc w:val="center"/>
              <w:rPr>
                <w:rFonts w:ascii="Arial" w:hAnsi="Arial" w:cs="Arial"/>
                <w:b/>
                <w:bCs/>
                <w:sz w:val="20"/>
                <w:szCs w:val="20"/>
              </w:rPr>
            </w:pPr>
            <w:r>
              <w:rPr>
                <w:rFonts w:ascii="Arial" w:hAnsi="Arial" w:cs="Arial"/>
                <w:b/>
                <w:bCs/>
                <w:sz w:val="20"/>
                <w:szCs w:val="20"/>
              </w:rPr>
              <w:t>19-300</w:t>
            </w:r>
          </w:p>
        </w:tc>
        <w:tc>
          <w:tcPr>
            <w:tcW w:w="1600" w:type="dxa"/>
            <w:tcBorders>
              <w:top w:val="single" w:sz="8" w:space="0" w:color="auto"/>
              <w:left w:val="nil"/>
              <w:bottom w:val="single" w:sz="8" w:space="0" w:color="auto"/>
              <w:right w:val="single" w:sz="8" w:space="0" w:color="auto"/>
            </w:tcBorders>
            <w:shd w:val="clear" w:color="auto" w:fill="auto"/>
            <w:noWrap/>
            <w:vAlign w:val="center"/>
          </w:tcPr>
          <w:p w:rsidR="0015569B" w:rsidRPr="00D5123C" w:rsidRDefault="0054482F" w:rsidP="00891924">
            <w:pPr>
              <w:jc w:val="center"/>
              <w:rPr>
                <w:rFonts w:ascii="Arial" w:hAnsi="Arial" w:cs="Arial"/>
                <w:b/>
                <w:bCs/>
                <w:sz w:val="20"/>
                <w:szCs w:val="20"/>
              </w:rPr>
            </w:pPr>
            <w:r>
              <w:rPr>
                <w:rFonts w:ascii="Arial" w:hAnsi="Arial" w:cs="Arial"/>
                <w:b/>
                <w:bCs/>
                <w:sz w:val="20"/>
                <w:szCs w:val="20"/>
              </w:rPr>
              <w:t>137</w:t>
            </w:r>
          </w:p>
        </w:tc>
        <w:tc>
          <w:tcPr>
            <w:tcW w:w="1459" w:type="dxa"/>
            <w:tcBorders>
              <w:top w:val="single" w:sz="8" w:space="0" w:color="auto"/>
              <w:left w:val="nil"/>
              <w:bottom w:val="single" w:sz="8" w:space="0" w:color="auto"/>
              <w:right w:val="single" w:sz="8" w:space="0" w:color="auto"/>
            </w:tcBorders>
            <w:shd w:val="clear" w:color="auto" w:fill="auto"/>
            <w:noWrap/>
            <w:vAlign w:val="center"/>
          </w:tcPr>
          <w:p w:rsidR="0015569B" w:rsidRPr="00D5123C" w:rsidRDefault="00FF5DDE" w:rsidP="00486CD6">
            <w:pPr>
              <w:jc w:val="center"/>
              <w:rPr>
                <w:rFonts w:ascii="Arial" w:hAnsi="Arial" w:cs="Arial"/>
                <w:b/>
                <w:bCs/>
                <w:sz w:val="20"/>
                <w:szCs w:val="20"/>
              </w:rPr>
            </w:pPr>
            <w:r>
              <w:rPr>
                <w:rFonts w:ascii="Arial" w:hAnsi="Arial" w:cs="Arial"/>
                <w:b/>
                <w:bCs/>
                <w:sz w:val="20"/>
                <w:szCs w:val="20"/>
              </w:rPr>
              <w:t xml:space="preserve">Avg </w:t>
            </w:r>
            <w:r w:rsidR="0015569B" w:rsidRPr="00D5123C">
              <w:rPr>
                <w:rFonts w:ascii="Arial" w:hAnsi="Arial" w:cs="Arial"/>
                <w:b/>
                <w:bCs/>
                <w:sz w:val="20"/>
                <w:szCs w:val="20"/>
              </w:rPr>
              <w:t>$91</w:t>
            </w:r>
            <w:r w:rsidR="0015569B">
              <w:rPr>
                <w:rFonts w:ascii="Arial" w:hAnsi="Arial" w:cs="Arial"/>
                <w:b/>
                <w:bCs/>
                <w:sz w:val="20"/>
                <w:szCs w:val="20"/>
              </w:rPr>
              <w:t xml:space="preserve">, </w:t>
            </w:r>
            <w:r w:rsidR="0015569B" w:rsidRPr="00D5123C">
              <w:rPr>
                <w:rFonts w:ascii="Arial" w:hAnsi="Arial" w:cs="Arial"/>
                <w:b/>
                <w:bCs/>
                <w:sz w:val="20"/>
                <w:szCs w:val="20"/>
              </w:rPr>
              <w:t>$18-256</w:t>
            </w:r>
          </w:p>
        </w:tc>
        <w:tc>
          <w:tcPr>
            <w:tcW w:w="1760" w:type="dxa"/>
            <w:tcBorders>
              <w:top w:val="single" w:sz="8" w:space="0" w:color="auto"/>
              <w:left w:val="nil"/>
              <w:bottom w:val="single" w:sz="8" w:space="0" w:color="auto"/>
              <w:right w:val="single" w:sz="8" w:space="0" w:color="auto"/>
            </w:tcBorders>
            <w:shd w:val="clear" w:color="auto" w:fill="auto"/>
            <w:noWrap/>
            <w:vAlign w:val="center"/>
          </w:tcPr>
          <w:p w:rsidR="0015569B" w:rsidRPr="00D5123C" w:rsidRDefault="00FF5DDE" w:rsidP="00977913">
            <w:pPr>
              <w:jc w:val="center"/>
              <w:rPr>
                <w:rFonts w:ascii="Arial" w:hAnsi="Arial" w:cs="Arial"/>
                <w:b/>
                <w:bCs/>
                <w:sz w:val="20"/>
                <w:szCs w:val="20"/>
              </w:rPr>
            </w:pPr>
            <w:r>
              <w:rPr>
                <w:rFonts w:ascii="Arial" w:hAnsi="Arial" w:cs="Arial"/>
                <w:b/>
                <w:bCs/>
                <w:sz w:val="20"/>
                <w:szCs w:val="20"/>
              </w:rPr>
              <w:t xml:space="preserve">Avg </w:t>
            </w:r>
            <w:r w:rsidR="0015569B" w:rsidRPr="00D5123C">
              <w:rPr>
                <w:rFonts w:ascii="Arial" w:hAnsi="Arial" w:cs="Arial"/>
                <w:b/>
                <w:bCs/>
                <w:sz w:val="20"/>
                <w:szCs w:val="20"/>
              </w:rPr>
              <w:t xml:space="preserve">$84, </w:t>
            </w:r>
            <w:r>
              <w:rPr>
                <w:rFonts w:ascii="Arial" w:hAnsi="Arial" w:cs="Arial"/>
                <w:b/>
                <w:bCs/>
                <w:sz w:val="20"/>
                <w:szCs w:val="20"/>
              </w:rPr>
              <w:t xml:space="preserve">     </w:t>
            </w:r>
            <w:r w:rsidR="0015569B" w:rsidRPr="00D5123C">
              <w:rPr>
                <w:rFonts w:ascii="Arial" w:hAnsi="Arial" w:cs="Arial"/>
                <w:b/>
                <w:bCs/>
                <w:sz w:val="20"/>
                <w:szCs w:val="20"/>
              </w:rPr>
              <w:t>$20-215</w:t>
            </w:r>
          </w:p>
        </w:tc>
      </w:tr>
    </w:tbl>
    <w:p w:rsidR="008F2733" w:rsidRDefault="008F2733" w:rsidP="003B6EB6">
      <w:pPr>
        <w:pStyle w:val="BodyText"/>
      </w:pPr>
    </w:p>
    <w:p w:rsidR="00474793" w:rsidRDefault="008F2733" w:rsidP="003B6EB6">
      <w:pPr>
        <w:pStyle w:val="BodyText"/>
      </w:pPr>
      <w:r>
        <w:t>Thank you to the farm</w:t>
      </w:r>
      <w:r w:rsidR="003B6EB6" w:rsidRPr="009C18A3">
        <w:t xml:space="preserve"> operators and non-operating landowners who responded to the survey. </w:t>
      </w:r>
    </w:p>
    <w:p w:rsidR="003B6EB6" w:rsidRPr="009C18A3" w:rsidRDefault="003B6EB6" w:rsidP="003B6EB6">
      <w:pPr>
        <w:pStyle w:val="BodyText"/>
      </w:pPr>
      <w:r w:rsidRPr="009C18A3">
        <w:t>Also, thank you to Michelle Giese</w:t>
      </w:r>
      <w:r w:rsidR="00547A18">
        <w:t>, Dunn County UWEX Support Staff,</w:t>
      </w:r>
      <w:r w:rsidRPr="009C18A3">
        <w:t xml:space="preserve"> for compiling the data.</w:t>
      </w:r>
    </w:p>
    <w:p w:rsidR="0066075F" w:rsidRDefault="003B6EB6" w:rsidP="00474793">
      <w:pPr>
        <w:pStyle w:val="BodyText"/>
      </w:pPr>
      <w:r w:rsidRPr="008F3252">
        <w:t xml:space="preserve">Every attempt was made to obtain qualitative and reliable data for use in this survey. </w:t>
      </w:r>
    </w:p>
    <w:p w:rsidR="00CB2DD7" w:rsidRDefault="003B6EB6" w:rsidP="008F2733">
      <w:pPr>
        <w:pStyle w:val="BodyText"/>
      </w:pPr>
      <w:r w:rsidRPr="008F3252">
        <w:t>Data may have been excluded due to incomplete information.</w:t>
      </w:r>
      <w:r w:rsidR="0066075F">
        <w:rPr>
          <w:noProof/>
          <w:lang w:eastAsia="ko-KR"/>
        </w:rPr>
        <w:pict>
          <v:shape id="_x0000_s1040" type="#_x0000_t202" style="position:absolute;left:0;text-align:left;margin-left:58.05pt;margin-top:720.2pt;width:7in;height:54pt;z-index:251658240;mso-position-horizontal-relative:page;mso-position-vertical-relative:page" filled="f" stroked="f">
            <v:textbox style="mso-next-textbox:#_x0000_s1040" inset="0,0,0,0">
              <w:txbxContent>
                <w:p w:rsidR="00486CD6" w:rsidRDefault="00486CD6" w:rsidP="00486CD6">
                  <w:pPr>
                    <w:rPr>
                      <w:sz w:val="16"/>
                    </w:rPr>
                  </w:pPr>
                  <w:r w:rsidRPr="00912873">
                    <w:rPr>
                      <w:sz w:val="16"/>
                    </w:rPr>
                    <w:t>An EEO/AA employer, University of Wisconsin-Extension provides equal opportunities in employment and programming, including Title IX and ADA.</w:t>
                  </w:r>
                  <w:r>
                    <w:rPr>
                      <w:sz w:val="16"/>
                    </w:rPr>
                    <w:t xml:space="preserve"> </w:t>
                  </w:r>
                  <w:r w:rsidRPr="00912873">
                    <w:rPr>
                      <w:sz w:val="16"/>
                    </w:rPr>
                    <w:t>Persons with disabilities who require alternative means for communication of program information (Braille, large print, audi</w:t>
                  </w:r>
                  <w:r>
                    <w:rPr>
                      <w:sz w:val="16"/>
                    </w:rPr>
                    <w:t xml:space="preserve">otape, etc.) should contact the </w:t>
                  </w:r>
                  <w:r w:rsidRPr="00DC6A0F">
                    <w:rPr>
                      <w:sz w:val="16"/>
                    </w:rPr>
                    <w:t>Dunn County</w:t>
                  </w:r>
                  <w:r>
                    <w:rPr>
                      <w:sz w:val="16"/>
                    </w:rPr>
                    <w:t xml:space="preserve"> Extension Office at 715-232-1636. </w:t>
                  </w:r>
                  <w:r w:rsidRPr="00912873">
                    <w:rPr>
                      <w:sz w:val="16"/>
                    </w:rPr>
                    <w:t>Requests for reasonable accommodations for disabilities or limitations should be made prior to the date of the program or activity for which it is needed. Please do so as early as possible prior to the program or activity so that proper arrangements can be made. Requests are kept confidential.</w:t>
                  </w:r>
                </w:p>
                <w:p w:rsidR="00486CD6" w:rsidRPr="00912873" w:rsidRDefault="00486CD6" w:rsidP="00486CD6"/>
                <w:p w:rsidR="00486CD6" w:rsidRPr="00912873" w:rsidRDefault="00486CD6" w:rsidP="00486CD6">
                  <w:pPr>
                    <w:rPr>
                      <w:sz w:val="16"/>
                    </w:rPr>
                  </w:pPr>
                </w:p>
              </w:txbxContent>
            </v:textbox>
            <w10:wrap anchorx="page" anchory="page"/>
          </v:shape>
        </w:pict>
      </w:r>
    </w:p>
    <w:sectPr w:rsidR="00CB2DD7" w:rsidSect="0077478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D26"/>
    <w:rsid w:val="00002C69"/>
    <w:rsid w:val="000112EB"/>
    <w:rsid w:val="000E6123"/>
    <w:rsid w:val="000E7EEA"/>
    <w:rsid w:val="000F4EAB"/>
    <w:rsid w:val="00101913"/>
    <w:rsid w:val="0015569B"/>
    <w:rsid w:val="001A31B6"/>
    <w:rsid w:val="001C7285"/>
    <w:rsid w:val="00236895"/>
    <w:rsid w:val="0027180E"/>
    <w:rsid w:val="002A00ED"/>
    <w:rsid w:val="00311030"/>
    <w:rsid w:val="003160DD"/>
    <w:rsid w:val="0031734D"/>
    <w:rsid w:val="00347B17"/>
    <w:rsid w:val="003570ED"/>
    <w:rsid w:val="00364BA7"/>
    <w:rsid w:val="003767E4"/>
    <w:rsid w:val="003775C5"/>
    <w:rsid w:val="003B6EB6"/>
    <w:rsid w:val="003C007C"/>
    <w:rsid w:val="003E5078"/>
    <w:rsid w:val="003F4B1E"/>
    <w:rsid w:val="003F6ABF"/>
    <w:rsid w:val="00414B50"/>
    <w:rsid w:val="00474793"/>
    <w:rsid w:val="00486CD6"/>
    <w:rsid w:val="004D1304"/>
    <w:rsid w:val="004F0BB9"/>
    <w:rsid w:val="005026C5"/>
    <w:rsid w:val="005251F2"/>
    <w:rsid w:val="00531A47"/>
    <w:rsid w:val="0054482F"/>
    <w:rsid w:val="00547A18"/>
    <w:rsid w:val="005513E9"/>
    <w:rsid w:val="005B21F9"/>
    <w:rsid w:val="005F5A10"/>
    <w:rsid w:val="0066075F"/>
    <w:rsid w:val="006857FE"/>
    <w:rsid w:val="006E7866"/>
    <w:rsid w:val="0074048E"/>
    <w:rsid w:val="00774780"/>
    <w:rsid w:val="00787470"/>
    <w:rsid w:val="0079028A"/>
    <w:rsid w:val="007A5E67"/>
    <w:rsid w:val="007D6669"/>
    <w:rsid w:val="007F69C9"/>
    <w:rsid w:val="00860133"/>
    <w:rsid w:val="00891924"/>
    <w:rsid w:val="008C4A91"/>
    <w:rsid w:val="008E7600"/>
    <w:rsid w:val="008F2733"/>
    <w:rsid w:val="008F3252"/>
    <w:rsid w:val="00907517"/>
    <w:rsid w:val="009220ED"/>
    <w:rsid w:val="00977913"/>
    <w:rsid w:val="00981687"/>
    <w:rsid w:val="00983376"/>
    <w:rsid w:val="009B1882"/>
    <w:rsid w:val="009B5AF0"/>
    <w:rsid w:val="009C18A3"/>
    <w:rsid w:val="009D558B"/>
    <w:rsid w:val="009F06DE"/>
    <w:rsid w:val="00A523B6"/>
    <w:rsid w:val="00A53C96"/>
    <w:rsid w:val="00A5414D"/>
    <w:rsid w:val="00A802E5"/>
    <w:rsid w:val="00A95322"/>
    <w:rsid w:val="00AB19CA"/>
    <w:rsid w:val="00AE09F3"/>
    <w:rsid w:val="00B96307"/>
    <w:rsid w:val="00C124DC"/>
    <w:rsid w:val="00C512A1"/>
    <w:rsid w:val="00CB2DD7"/>
    <w:rsid w:val="00CB4FA0"/>
    <w:rsid w:val="00CD2541"/>
    <w:rsid w:val="00D5123C"/>
    <w:rsid w:val="00D51DA0"/>
    <w:rsid w:val="00D55968"/>
    <w:rsid w:val="00D717AA"/>
    <w:rsid w:val="00D74E54"/>
    <w:rsid w:val="00D804B7"/>
    <w:rsid w:val="00DA1620"/>
    <w:rsid w:val="00DB4BC2"/>
    <w:rsid w:val="00DC6A0F"/>
    <w:rsid w:val="00DF2A89"/>
    <w:rsid w:val="00DF7475"/>
    <w:rsid w:val="00E02946"/>
    <w:rsid w:val="00E21CB2"/>
    <w:rsid w:val="00E6522F"/>
    <w:rsid w:val="00E96942"/>
    <w:rsid w:val="00EB415A"/>
    <w:rsid w:val="00EC5012"/>
    <w:rsid w:val="00F0003E"/>
    <w:rsid w:val="00F04133"/>
    <w:rsid w:val="00F21B15"/>
    <w:rsid w:val="00F37CE6"/>
    <w:rsid w:val="00F43C0C"/>
    <w:rsid w:val="00FB7D82"/>
    <w:rsid w:val="00FC7270"/>
    <w:rsid w:val="00FE6555"/>
    <w:rsid w:val="00FF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3AF5FACB-0FF0-4623-AC52-33756A5C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3460A"/>
    <w:pPr>
      <w:keepNext/>
      <w:spacing w:before="240" w:after="60"/>
      <w:outlineLvl w:val="0"/>
    </w:pPr>
    <w:rPr>
      <w:rFonts w:ascii="Arial" w:hAnsi="Arial"/>
      <w:b/>
      <w:kern w:val="32"/>
      <w:sz w:val="32"/>
      <w:szCs w:val="32"/>
    </w:rPr>
  </w:style>
  <w:style w:type="paragraph" w:styleId="Heading2">
    <w:name w:val="heading 2"/>
    <w:aliases w:val="Subhead red"/>
    <w:basedOn w:val="Heading1"/>
    <w:next w:val="Normal"/>
    <w:autoRedefine/>
    <w:qFormat/>
    <w:rsid w:val="0043460A"/>
    <w:pPr>
      <w:spacing w:before="0" w:after="0"/>
      <w:jc w:val="both"/>
      <w:outlineLvl w:val="1"/>
    </w:pPr>
    <w:rPr>
      <w:color w:val="9D072B"/>
      <w:kern w:val="0"/>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6330E"/>
    <w:rPr>
      <w:rFonts w:ascii="Lucida Grande" w:hAnsi="Lucida Grande"/>
      <w:sz w:val="18"/>
      <w:szCs w:val="18"/>
    </w:rPr>
  </w:style>
  <w:style w:type="paragraph" w:styleId="BodyText">
    <w:name w:val="Body Text"/>
    <w:basedOn w:val="Normal"/>
    <w:autoRedefine/>
    <w:rsid w:val="003B6EB6"/>
    <w:pPr>
      <w:spacing w:after="120" w:line="240" w:lineRule="atLeast"/>
      <w:jc w:val="center"/>
    </w:pPr>
    <w:rPr>
      <w:sz w:val="22"/>
      <w:szCs w:val="22"/>
    </w:rPr>
  </w:style>
  <w:style w:type="character" w:styleId="Hyperlink">
    <w:name w:val="Hyperlink"/>
    <w:basedOn w:val="DefaultParagraphFont"/>
    <w:rsid w:val="003F4B1E"/>
    <w:rPr>
      <w:color w:val="0000FF"/>
      <w:u w:val="single"/>
    </w:rPr>
  </w:style>
  <w:style w:type="table" w:styleId="TableGrid">
    <w:name w:val="Table Grid"/>
    <w:basedOn w:val="TableNormal"/>
    <w:rsid w:val="0041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58328">
      <w:bodyDiv w:val="1"/>
      <w:marLeft w:val="0"/>
      <w:marRight w:val="0"/>
      <w:marTop w:val="0"/>
      <w:marBottom w:val="0"/>
      <w:divBdr>
        <w:top w:val="none" w:sz="0" w:space="0" w:color="auto"/>
        <w:left w:val="none" w:sz="0" w:space="0" w:color="auto"/>
        <w:bottom w:val="none" w:sz="0" w:space="0" w:color="auto"/>
        <w:right w:val="none" w:sz="0" w:space="0" w:color="auto"/>
      </w:divBdr>
    </w:div>
    <w:div w:id="776023045">
      <w:bodyDiv w:val="1"/>
      <w:marLeft w:val="0"/>
      <w:marRight w:val="0"/>
      <w:marTop w:val="0"/>
      <w:marBottom w:val="0"/>
      <w:divBdr>
        <w:top w:val="none" w:sz="0" w:space="0" w:color="auto"/>
        <w:left w:val="none" w:sz="0" w:space="0" w:color="auto"/>
        <w:bottom w:val="none" w:sz="0" w:space="0" w:color="auto"/>
        <w:right w:val="none" w:sz="0" w:space="0" w:color="auto"/>
      </w:divBdr>
    </w:div>
    <w:div w:id="1427653453">
      <w:bodyDiv w:val="1"/>
      <w:marLeft w:val="0"/>
      <w:marRight w:val="0"/>
      <w:marTop w:val="0"/>
      <w:marBottom w:val="0"/>
      <w:divBdr>
        <w:top w:val="none" w:sz="0" w:space="0" w:color="auto"/>
        <w:left w:val="none" w:sz="0" w:space="0" w:color="auto"/>
        <w:bottom w:val="none" w:sz="0" w:space="0" w:color="auto"/>
        <w:right w:val="none" w:sz="0" w:space="0" w:color="auto"/>
      </w:divBdr>
    </w:div>
    <w:div w:id="1441798544">
      <w:bodyDiv w:val="1"/>
      <w:marLeft w:val="0"/>
      <w:marRight w:val="0"/>
      <w:marTop w:val="0"/>
      <w:marBottom w:val="0"/>
      <w:divBdr>
        <w:top w:val="none" w:sz="0" w:space="0" w:color="auto"/>
        <w:left w:val="none" w:sz="0" w:space="0" w:color="auto"/>
        <w:bottom w:val="none" w:sz="0" w:space="0" w:color="auto"/>
        <w:right w:val="none" w:sz="0" w:space="0" w:color="auto"/>
      </w:divBdr>
    </w:div>
    <w:div w:id="1702586665">
      <w:bodyDiv w:val="1"/>
      <w:marLeft w:val="0"/>
      <w:marRight w:val="0"/>
      <w:marTop w:val="0"/>
      <w:marBottom w:val="0"/>
      <w:divBdr>
        <w:top w:val="none" w:sz="0" w:space="0" w:color="auto"/>
        <w:left w:val="none" w:sz="0" w:space="0" w:color="auto"/>
        <w:bottom w:val="none" w:sz="0" w:space="0" w:color="auto"/>
        <w:right w:val="none" w:sz="0" w:space="0" w:color="auto"/>
      </w:divBdr>
    </w:div>
    <w:div w:id="203295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ie.wantoch@ces.uwex.edu" TargetMode="External"/><Relationship Id="rId5" Type="http://schemas.openxmlformats.org/officeDocument/2006/relationships/hyperlink" Target="http://dunn.uwex.edu/agriculture/farm-management/farm-lease-informatio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0</vt:lpstr>
    </vt:vector>
  </TitlesOfParts>
  <Company>Dunn County</Company>
  <LinksUpToDate>false</LinksUpToDate>
  <CharactersWithSpaces>1930</CharactersWithSpaces>
  <SharedDoc>false</SharedDoc>
  <HLinks>
    <vt:vector size="12" baseType="variant">
      <vt:variant>
        <vt:i4>4980859</vt:i4>
      </vt:variant>
      <vt:variant>
        <vt:i4>3</vt:i4>
      </vt:variant>
      <vt:variant>
        <vt:i4>0</vt:i4>
      </vt:variant>
      <vt:variant>
        <vt:i4>5</vt:i4>
      </vt:variant>
      <vt:variant>
        <vt:lpwstr>mailto:katie.wantoch@ces.uwex.edu</vt:lpwstr>
      </vt:variant>
      <vt:variant>
        <vt:lpwstr/>
      </vt:variant>
      <vt:variant>
        <vt:i4>720910</vt:i4>
      </vt:variant>
      <vt:variant>
        <vt:i4>0</vt:i4>
      </vt:variant>
      <vt:variant>
        <vt:i4>0</vt:i4>
      </vt:variant>
      <vt:variant>
        <vt:i4>5</vt:i4>
      </vt:variant>
      <vt:variant>
        <vt:lpwstr>http://dunn.uwex.edu/agriculture/farm-management/farm-lease-information/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Kathy Van Kirk</dc:creator>
  <cp:keywords/>
  <cp:lastModifiedBy>Katie L. Wantoch</cp:lastModifiedBy>
  <cp:revision>3</cp:revision>
  <cp:lastPrinted>2015-01-21T00:05:00Z</cp:lastPrinted>
  <dcterms:created xsi:type="dcterms:W3CDTF">2015-11-09T21:34:00Z</dcterms:created>
  <dcterms:modified xsi:type="dcterms:W3CDTF">2015-11-09T21:35:00Z</dcterms:modified>
</cp:coreProperties>
</file>